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5D" w:rsidRPr="00963916" w:rsidRDefault="00722690" w:rsidP="00963916">
      <w:pPr>
        <w:spacing w:after="0" w:line="240" w:lineRule="auto"/>
        <w:jc w:val="center"/>
        <w:rPr>
          <w:rFonts w:ascii="Times New Roman" w:eastAsia="Times New Roman" w:hAnsi="Times New Roman" w:cs="Times New Roman"/>
          <w:b/>
          <w:sz w:val="24"/>
          <w:szCs w:val="24"/>
          <w:lang w:eastAsia="ru-RU"/>
        </w:rPr>
      </w:pPr>
      <w:r w:rsidRPr="00963916">
        <w:rPr>
          <w:rFonts w:ascii="Tahoma" w:eastAsia="Times New Roman" w:hAnsi="Tahoma" w:cs="Tahoma"/>
          <w:b/>
          <w:bCs/>
          <w:kern w:val="36"/>
          <w:sz w:val="24"/>
          <w:szCs w:val="24"/>
          <w:lang w:eastAsia="ru-RU"/>
        </w:rPr>
        <w:t xml:space="preserve"> </w:t>
      </w:r>
      <w:r w:rsidR="00501B5D" w:rsidRPr="00963916">
        <w:rPr>
          <w:rFonts w:ascii="Times New Roman" w:eastAsia="Times New Roman" w:hAnsi="Times New Roman" w:cs="Times New Roman"/>
          <w:b/>
          <w:sz w:val="24"/>
          <w:szCs w:val="24"/>
          <w:lang w:eastAsia="ru-RU"/>
        </w:rPr>
        <w:t xml:space="preserve">АДМИНИСТРАЦИЯ </w:t>
      </w:r>
    </w:p>
    <w:p w:rsidR="00501B5D" w:rsidRPr="00963916" w:rsidRDefault="00501B5D" w:rsidP="00963916">
      <w:pPr>
        <w:spacing w:after="0" w:line="240" w:lineRule="auto"/>
        <w:jc w:val="center"/>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t>СТАРОТУШКИНСКОГО СЕЛЬСКОГО ПОСЕЛЕНИЯ</w:t>
      </w:r>
    </w:p>
    <w:p w:rsidR="00501B5D" w:rsidRPr="00963916" w:rsidRDefault="00501B5D" w:rsidP="009639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sz w:val="24"/>
          <w:szCs w:val="24"/>
          <w:lang w:eastAsia="ru-RU"/>
        </w:rPr>
        <w:t>МАЛМЫЖСКОГО РАЙОНА КИРОВСКОЙ ОБЛАСТИ</w:t>
      </w:r>
    </w:p>
    <w:p w:rsidR="00501B5D" w:rsidRPr="00963916" w:rsidRDefault="00501B5D" w:rsidP="009639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1B5D" w:rsidRPr="00963916" w:rsidRDefault="00501B5D" w:rsidP="009639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sz w:val="24"/>
          <w:szCs w:val="24"/>
          <w:lang w:eastAsia="ru-RU"/>
        </w:rPr>
        <w:t>ПОСТАНОВЛЕНИЕ</w:t>
      </w:r>
    </w:p>
    <w:p w:rsidR="00501B5D" w:rsidRPr="00963916" w:rsidRDefault="00501B5D" w:rsidP="009639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28.08.2024                                                                                               № 52</w:t>
      </w:r>
    </w:p>
    <w:p w:rsidR="00722690" w:rsidRPr="00963916" w:rsidRDefault="00501B5D" w:rsidP="009639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с</w:t>
      </w:r>
      <w:proofErr w:type="gramEnd"/>
      <w:r w:rsidRPr="00963916">
        <w:rPr>
          <w:rFonts w:ascii="Times New Roman" w:eastAsia="Times New Roman" w:hAnsi="Times New Roman" w:cs="Times New Roman"/>
          <w:sz w:val="24"/>
          <w:szCs w:val="24"/>
          <w:lang w:eastAsia="ru-RU"/>
        </w:rPr>
        <w:t>. Старая Тушка</w:t>
      </w:r>
    </w:p>
    <w:p w:rsidR="00722690" w:rsidRPr="00963916" w:rsidRDefault="00722690" w:rsidP="00963916">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b/>
          <w:bCs/>
          <w:sz w:val="24"/>
          <w:szCs w:val="24"/>
          <w:lang w:eastAsia="ru-RU"/>
        </w:rPr>
        <w:t> </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ПОСТАНОВЛЯЕТ:</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«Обмен земельных участков, находящихся в муниципальной собственности, на земельные участки, находящиеся в частной собственности» согласно приложению.</w:t>
      </w:r>
    </w:p>
    <w:p w:rsidR="00722690" w:rsidRPr="00963916" w:rsidRDefault="00722690" w:rsidP="00963916">
      <w:pPr>
        <w:spacing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2. Опубликовать настоящее постановление в Информационном бюллетене органов местного самоуправления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и на официальном сайте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722690" w:rsidRPr="00963916" w:rsidRDefault="00722690" w:rsidP="00963916">
      <w:pPr>
        <w:spacing w:after="0" w:line="240" w:lineRule="auto"/>
        <w:ind w:firstLine="708"/>
        <w:jc w:val="both"/>
        <w:rPr>
          <w:rFonts w:ascii="Times New Roman" w:eastAsia="Calibri" w:hAnsi="Times New Roman" w:cs="Times New Roman"/>
          <w:sz w:val="24"/>
          <w:szCs w:val="24"/>
          <w:lang w:eastAsia="ru-RU"/>
        </w:rPr>
      </w:pPr>
      <w:r w:rsidRPr="00963916">
        <w:rPr>
          <w:rFonts w:ascii="Times New Roman" w:eastAsia="Calibri" w:hAnsi="Times New Roman" w:cs="Times New Roman"/>
          <w:sz w:val="24"/>
          <w:szCs w:val="24"/>
          <w:lang w:eastAsia="ru-RU"/>
        </w:rPr>
        <w:t>3. Настоящее постановление вступает в силу со дня его официального опубликования.</w:t>
      </w:r>
    </w:p>
    <w:p w:rsidR="00722690" w:rsidRPr="00963916" w:rsidRDefault="00722690" w:rsidP="00963916">
      <w:pPr>
        <w:spacing w:after="0" w:line="240" w:lineRule="auto"/>
        <w:ind w:firstLine="708"/>
        <w:jc w:val="both"/>
        <w:rPr>
          <w:rFonts w:ascii="Times New Roman" w:eastAsia="Calibri" w:hAnsi="Times New Roman" w:cs="Times New Roman"/>
          <w:sz w:val="24"/>
          <w:szCs w:val="24"/>
          <w:lang w:eastAsia="ru-RU"/>
        </w:rPr>
      </w:pPr>
      <w:r w:rsidRPr="00963916">
        <w:rPr>
          <w:rFonts w:ascii="Times New Roman" w:eastAsia="Calibri" w:hAnsi="Times New Roman" w:cs="Times New Roman"/>
          <w:sz w:val="24"/>
          <w:szCs w:val="24"/>
          <w:lang w:eastAsia="ru-RU"/>
        </w:rPr>
        <w:t xml:space="preserve">4. </w:t>
      </w:r>
      <w:proofErr w:type="gramStart"/>
      <w:r w:rsidRPr="00963916">
        <w:rPr>
          <w:rFonts w:ascii="Times New Roman" w:eastAsia="Calibri" w:hAnsi="Times New Roman" w:cs="Times New Roman"/>
          <w:sz w:val="24"/>
          <w:szCs w:val="24"/>
          <w:lang w:eastAsia="ru-RU"/>
        </w:rPr>
        <w:t>Контроль за</w:t>
      </w:r>
      <w:proofErr w:type="gramEnd"/>
      <w:r w:rsidRPr="00963916">
        <w:rPr>
          <w:rFonts w:ascii="Times New Roman" w:eastAsia="Calibri" w:hAnsi="Times New Roman" w:cs="Times New Roman"/>
          <w:sz w:val="24"/>
          <w:szCs w:val="24"/>
          <w:lang w:eastAsia="ru-RU"/>
        </w:rPr>
        <w:t xml:space="preserve"> исполнением данного постановления оставляю за собой.</w:t>
      </w:r>
    </w:p>
    <w:p w:rsidR="00722690" w:rsidRPr="00963916" w:rsidRDefault="00722690" w:rsidP="00963916">
      <w:pPr>
        <w:spacing w:after="0" w:line="240" w:lineRule="auto"/>
        <w:ind w:firstLine="708"/>
        <w:jc w:val="both"/>
        <w:rPr>
          <w:rFonts w:ascii="Times New Roman" w:eastAsia="Calibri" w:hAnsi="Times New Roman" w:cs="Times New Roman"/>
          <w:sz w:val="24"/>
          <w:szCs w:val="24"/>
          <w:lang w:eastAsia="ru-RU"/>
        </w:rPr>
      </w:pPr>
    </w:p>
    <w:p w:rsidR="00501B5D" w:rsidRPr="00963916" w:rsidRDefault="00501B5D" w:rsidP="00963916">
      <w:pPr>
        <w:spacing w:after="0" w:line="240" w:lineRule="auto"/>
        <w:rPr>
          <w:rFonts w:ascii="Times New Roman" w:eastAsia="Calibri" w:hAnsi="Times New Roman" w:cs="Times New Roman"/>
          <w:sz w:val="24"/>
          <w:szCs w:val="24"/>
          <w:lang w:eastAsia="ru-RU"/>
        </w:rPr>
      </w:pPr>
      <w:r w:rsidRPr="00963916">
        <w:rPr>
          <w:rFonts w:ascii="Times New Roman" w:eastAsia="Calibri" w:hAnsi="Times New Roman" w:cs="Times New Roman"/>
          <w:sz w:val="24"/>
          <w:szCs w:val="24"/>
          <w:lang w:eastAsia="ru-RU"/>
        </w:rPr>
        <w:t>Главы администрации</w:t>
      </w:r>
    </w:p>
    <w:p w:rsidR="00501B5D" w:rsidRPr="00963916" w:rsidRDefault="00501B5D" w:rsidP="00963916">
      <w:pPr>
        <w:spacing w:after="0" w:line="240" w:lineRule="auto"/>
        <w:rPr>
          <w:rFonts w:ascii="Times New Roman" w:eastAsia="Calibri" w:hAnsi="Times New Roman" w:cs="Times New Roman"/>
          <w:sz w:val="24"/>
          <w:szCs w:val="24"/>
          <w:lang w:eastAsia="ru-RU"/>
        </w:rPr>
      </w:pPr>
      <w:r w:rsidRPr="00963916">
        <w:rPr>
          <w:rFonts w:ascii="Times New Roman" w:eastAsia="Calibri" w:hAnsi="Times New Roman" w:cs="Times New Roman"/>
          <w:sz w:val="24"/>
          <w:szCs w:val="24"/>
          <w:lang w:eastAsia="ru-RU"/>
        </w:rPr>
        <w:t xml:space="preserve">Старотушкинского </w:t>
      </w:r>
    </w:p>
    <w:p w:rsidR="00501B5D" w:rsidRPr="00963916" w:rsidRDefault="00501B5D" w:rsidP="00963916">
      <w:pPr>
        <w:spacing w:after="0" w:line="240" w:lineRule="auto"/>
        <w:rPr>
          <w:rFonts w:ascii="Times New Roman" w:eastAsia="Calibri" w:hAnsi="Times New Roman" w:cs="Times New Roman"/>
          <w:sz w:val="24"/>
          <w:szCs w:val="24"/>
          <w:lang w:eastAsia="ru-RU"/>
        </w:rPr>
      </w:pPr>
      <w:r w:rsidRPr="00963916">
        <w:rPr>
          <w:rFonts w:ascii="Times New Roman" w:eastAsia="Calibri" w:hAnsi="Times New Roman" w:cs="Times New Roman"/>
          <w:sz w:val="24"/>
          <w:szCs w:val="24"/>
          <w:lang w:eastAsia="ru-RU"/>
        </w:rPr>
        <w:t xml:space="preserve">сельского поселения                                          </w:t>
      </w:r>
      <w:r w:rsidR="00C33050" w:rsidRPr="00963916">
        <w:rPr>
          <w:rFonts w:ascii="Times New Roman" w:eastAsia="Calibri" w:hAnsi="Times New Roman" w:cs="Times New Roman"/>
          <w:sz w:val="24"/>
          <w:szCs w:val="24"/>
          <w:lang w:eastAsia="ru-RU"/>
        </w:rPr>
        <w:t xml:space="preserve">                               </w:t>
      </w:r>
      <w:r w:rsidRPr="00963916">
        <w:rPr>
          <w:rFonts w:ascii="Times New Roman" w:eastAsia="Calibri" w:hAnsi="Times New Roman" w:cs="Times New Roman"/>
          <w:sz w:val="24"/>
          <w:szCs w:val="24"/>
          <w:lang w:eastAsia="ru-RU"/>
        </w:rPr>
        <w:t>А.Л. Николаев</w:t>
      </w:r>
    </w:p>
    <w:p w:rsidR="00722690" w:rsidRPr="00963916" w:rsidRDefault="00722690" w:rsidP="00963916">
      <w:pPr>
        <w:spacing w:after="0" w:line="240" w:lineRule="auto"/>
        <w:rPr>
          <w:rFonts w:ascii="Times New Roman" w:eastAsia="Calibri" w:hAnsi="Times New Roman" w:cs="Times New Roman"/>
          <w:sz w:val="24"/>
          <w:szCs w:val="24"/>
          <w:lang w:eastAsia="ru-RU"/>
        </w:rPr>
      </w:pPr>
    </w:p>
    <w:p w:rsidR="00722690" w:rsidRPr="00963916" w:rsidRDefault="00722690" w:rsidP="00963916">
      <w:pPr>
        <w:spacing w:after="0" w:line="240" w:lineRule="auto"/>
        <w:rPr>
          <w:rFonts w:ascii="Times New Roman" w:eastAsia="Calibri" w:hAnsi="Times New Roman" w:cs="Times New Roman"/>
          <w:sz w:val="24"/>
          <w:szCs w:val="24"/>
          <w:lang w:eastAsia="ru-RU"/>
        </w:rPr>
      </w:pPr>
    </w:p>
    <w:p w:rsidR="00722690" w:rsidRDefault="00722690" w:rsidP="00963916">
      <w:pPr>
        <w:spacing w:after="0" w:line="240" w:lineRule="auto"/>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Default="00963916" w:rsidP="00963916">
      <w:pPr>
        <w:spacing w:after="0" w:line="240" w:lineRule="auto"/>
        <w:rPr>
          <w:rFonts w:ascii="Tahoma" w:eastAsia="Times New Roman" w:hAnsi="Tahoma" w:cs="Tahoma"/>
          <w:sz w:val="24"/>
          <w:szCs w:val="24"/>
          <w:lang w:eastAsia="ru-RU"/>
        </w:rPr>
      </w:pPr>
    </w:p>
    <w:p w:rsidR="00963916" w:rsidRPr="00963916" w:rsidRDefault="00963916" w:rsidP="00963916">
      <w:pPr>
        <w:spacing w:after="0" w:line="240" w:lineRule="auto"/>
        <w:rPr>
          <w:rFonts w:ascii="Times New Roman" w:eastAsia="Calibri" w:hAnsi="Times New Roman" w:cs="Times New Roman"/>
          <w:sz w:val="24"/>
          <w:szCs w:val="24"/>
          <w:lang w:eastAsia="ru-RU"/>
        </w:rPr>
      </w:pPr>
    </w:p>
    <w:p w:rsidR="00722690" w:rsidRPr="00963916" w:rsidRDefault="00722690" w:rsidP="00963916">
      <w:pPr>
        <w:spacing w:after="0" w:line="240" w:lineRule="auto"/>
        <w:rPr>
          <w:rFonts w:ascii="Times New Roman" w:eastAsia="Times New Roman" w:hAnsi="Times New Roman" w:cs="Times New Roman"/>
          <w:sz w:val="24"/>
          <w:szCs w:val="24"/>
          <w:lang w:eastAsia="ru-RU"/>
        </w:rPr>
      </w:pPr>
      <w:r w:rsidRPr="00963916">
        <w:rPr>
          <w:rFonts w:ascii="Tahoma" w:eastAsia="Times New Roman" w:hAnsi="Tahoma" w:cs="Tahoma"/>
          <w:sz w:val="24"/>
          <w:szCs w:val="24"/>
          <w:lang w:eastAsia="ru-RU"/>
        </w:rPr>
        <w:lastRenderedPageBreak/>
        <w:t xml:space="preserve">                                                                                                </w:t>
      </w:r>
      <w:r w:rsidRPr="00963916">
        <w:rPr>
          <w:rFonts w:ascii="Times New Roman" w:eastAsia="Times New Roman" w:hAnsi="Times New Roman" w:cs="Times New Roman"/>
          <w:sz w:val="24"/>
          <w:szCs w:val="24"/>
          <w:lang w:eastAsia="ru-RU"/>
        </w:rPr>
        <w:t xml:space="preserve">Приложение                                                        </w:t>
      </w:r>
    </w:p>
    <w:p w:rsidR="00722690" w:rsidRPr="00963916" w:rsidRDefault="00722690" w:rsidP="00963916">
      <w:pPr>
        <w:spacing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УТВЕРЖДЕН</w:t>
      </w:r>
    </w:p>
    <w:p w:rsidR="00722690" w:rsidRPr="00963916" w:rsidRDefault="00722690" w:rsidP="00963916">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постановлением администрации</w:t>
      </w:r>
    </w:p>
    <w:p w:rsidR="00722690" w:rsidRPr="00963916" w:rsidRDefault="00501B5D" w:rsidP="00963916">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Старотушкинского</w:t>
      </w:r>
      <w:r w:rsidR="00722690" w:rsidRPr="00963916">
        <w:rPr>
          <w:rFonts w:ascii="Times New Roman" w:eastAsia="Times New Roman" w:hAnsi="Times New Roman" w:cs="Times New Roman"/>
          <w:sz w:val="24"/>
          <w:szCs w:val="24"/>
          <w:lang w:eastAsia="ru-RU"/>
        </w:rPr>
        <w:t xml:space="preserve"> </w:t>
      </w:r>
    </w:p>
    <w:p w:rsidR="00722690" w:rsidRPr="00963916" w:rsidRDefault="00722690" w:rsidP="00963916">
      <w:pPr>
        <w:widowControl w:val="0"/>
        <w:autoSpaceDE w:val="0"/>
        <w:autoSpaceDN w:val="0"/>
        <w:adjustRightInd w:val="0"/>
        <w:spacing w:after="0" w:line="240" w:lineRule="auto"/>
        <w:ind w:firstLine="5398"/>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сельского поселения </w:t>
      </w:r>
    </w:p>
    <w:p w:rsidR="00722690" w:rsidRPr="00963916" w:rsidRDefault="00722690" w:rsidP="00963916">
      <w:pPr>
        <w:shd w:val="clear" w:color="auto" w:fill="FFFFFF"/>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9C504E" w:rsidRPr="00963916">
        <w:rPr>
          <w:rFonts w:ascii="Times New Roman" w:eastAsia="Times New Roman" w:hAnsi="Times New Roman" w:cs="Times New Roman"/>
          <w:sz w:val="24"/>
          <w:szCs w:val="24"/>
          <w:lang w:eastAsia="ru-RU"/>
        </w:rPr>
        <w:t xml:space="preserve">                          от 28</w:t>
      </w:r>
      <w:r w:rsidR="00732423" w:rsidRPr="00963916">
        <w:rPr>
          <w:rFonts w:ascii="Times New Roman" w:eastAsia="Times New Roman" w:hAnsi="Times New Roman" w:cs="Times New Roman"/>
          <w:sz w:val="24"/>
          <w:szCs w:val="24"/>
          <w:lang w:eastAsia="ru-RU"/>
        </w:rPr>
        <w:t>.0</w:t>
      </w:r>
      <w:r w:rsidR="009C504E" w:rsidRPr="00963916">
        <w:rPr>
          <w:rFonts w:ascii="Times New Roman" w:eastAsia="Times New Roman" w:hAnsi="Times New Roman" w:cs="Times New Roman"/>
          <w:sz w:val="24"/>
          <w:szCs w:val="24"/>
          <w:lang w:eastAsia="ru-RU"/>
        </w:rPr>
        <w:t>8.2024 № 52</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p>
    <w:p w:rsidR="00722690" w:rsidRPr="00963916" w:rsidRDefault="00722690" w:rsidP="00963916">
      <w:pPr>
        <w:shd w:val="clear" w:color="auto" w:fill="FFFFFF"/>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АДМИНИСТРАТИВНЫЙ РЕГЛАМЕНТ</w:t>
      </w:r>
    </w:p>
    <w:p w:rsidR="00722690" w:rsidRPr="00963916" w:rsidRDefault="00722690" w:rsidP="00963916">
      <w:pPr>
        <w:shd w:val="clear" w:color="auto" w:fill="FFFFFF"/>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предоставления муниципальной услуги</w:t>
      </w:r>
    </w:p>
    <w:p w:rsidR="00722690" w:rsidRPr="00963916" w:rsidRDefault="00722690" w:rsidP="00963916">
      <w:pPr>
        <w:shd w:val="clear" w:color="auto" w:fill="FFFFFF"/>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«Обмен земельных участков, </w:t>
      </w:r>
      <w:r w:rsidR="00165A14" w:rsidRPr="00963916">
        <w:rPr>
          <w:rFonts w:ascii="Times New Roman" w:eastAsia="Times New Roman" w:hAnsi="Times New Roman" w:cs="Times New Roman"/>
          <w:b/>
          <w:bCs/>
          <w:sz w:val="24"/>
          <w:szCs w:val="24"/>
          <w:lang w:eastAsia="ru-RU"/>
        </w:rPr>
        <w:t>находящихся в</w:t>
      </w:r>
      <w:r w:rsidRPr="00963916">
        <w:rPr>
          <w:rFonts w:ascii="Times New Roman" w:eastAsia="Times New Roman" w:hAnsi="Times New Roman" w:cs="Times New Roman"/>
          <w:b/>
          <w:bCs/>
          <w:sz w:val="24"/>
          <w:szCs w:val="24"/>
          <w:lang w:eastAsia="ru-RU"/>
        </w:rPr>
        <w:t xml:space="preserve"> муниципально</w:t>
      </w:r>
      <w:r w:rsidR="00165A14" w:rsidRPr="00963916">
        <w:rPr>
          <w:rFonts w:ascii="Times New Roman" w:eastAsia="Times New Roman" w:hAnsi="Times New Roman" w:cs="Times New Roman"/>
          <w:b/>
          <w:bCs/>
          <w:sz w:val="24"/>
          <w:szCs w:val="24"/>
          <w:lang w:eastAsia="ru-RU"/>
        </w:rPr>
        <w:t>й собственности</w:t>
      </w:r>
      <w:r w:rsidRPr="00963916">
        <w:rPr>
          <w:rFonts w:ascii="Times New Roman" w:eastAsia="Times New Roman" w:hAnsi="Times New Roman" w:cs="Times New Roman"/>
          <w:b/>
          <w:bCs/>
          <w:sz w:val="24"/>
          <w:szCs w:val="24"/>
          <w:lang w:eastAsia="ru-RU"/>
        </w:rPr>
        <w:t>, на земельные участки, находящиеся в частной собственности»</w:t>
      </w:r>
    </w:p>
    <w:p w:rsidR="00722690" w:rsidRPr="00963916" w:rsidRDefault="00722690" w:rsidP="00963916">
      <w:pPr>
        <w:shd w:val="clear" w:color="auto" w:fill="FFFFFF"/>
        <w:spacing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722690" w:rsidP="00963916">
      <w:pPr>
        <w:shd w:val="clear" w:color="auto" w:fill="FFFFFF"/>
        <w:spacing w:before="105" w:after="0" w:line="240" w:lineRule="auto"/>
        <w:ind w:left="1068" w:hanging="360"/>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1.      Общие положения</w:t>
      </w:r>
    </w:p>
    <w:p w:rsidR="00722690" w:rsidRPr="00963916" w:rsidRDefault="00722690" w:rsidP="00963916">
      <w:pPr>
        <w:shd w:val="clear" w:color="auto" w:fill="FFFFFF"/>
        <w:spacing w:before="105" w:after="0" w:line="240" w:lineRule="auto"/>
        <w:ind w:left="1429" w:hanging="720"/>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Предмет регулирования Административного регламента</w:t>
      </w:r>
    </w:p>
    <w:p w:rsidR="00165A14" w:rsidRPr="00963916" w:rsidRDefault="00165A14" w:rsidP="00963916">
      <w:pPr>
        <w:shd w:val="clear" w:color="auto" w:fill="FFFFFF"/>
        <w:spacing w:before="105" w:after="0" w:line="240" w:lineRule="auto"/>
        <w:ind w:left="1429" w:hanging="720"/>
        <w:jc w:val="center"/>
        <w:rPr>
          <w:rFonts w:ascii="Times New Roman" w:eastAsia="Times New Roman" w:hAnsi="Times New Roman" w:cs="Times New Roman"/>
          <w:sz w:val="24"/>
          <w:szCs w:val="24"/>
          <w:lang w:eastAsia="ru-RU"/>
        </w:rPr>
      </w:pPr>
    </w:p>
    <w:p w:rsidR="000A49C8" w:rsidRPr="00963916" w:rsidRDefault="00722690" w:rsidP="00963916">
      <w:pPr>
        <w:pStyle w:val="a3"/>
        <w:numPr>
          <w:ilvl w:val="1"/>
          <w:numId w:val="1"/>
        </w:num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Административный регламент предоставления </w:t>
      </w:r>
      <w:proofErr w:type="gramStart"/>
      <w:r w:rsidRPr="00963916">
        <w:rPr>
          <w:rFonts w:ascii="Times New Roman" w:eastAsia="Times New Roman" w:hAnsi="Times New Roman" w:cs="Times New Roman"/>
          <w:sz w:val="24"/>
          <w:szCs w:val="24"/>
          <w:lang w:eastAsia="ru-RU"/>
        </w:rPr>
        <w:t>муниципальной</w:t>
      </w:r>
      <w:proofErr w:type="gramEnd"/>
      <w:r w:rsidRPr="00963916">
        <w:rPr>
          <w:rFonts w:ascii="Times New Roman" w:eastAsia="Times New Roman" w:hAnsi="Times New Roman" w:cs="Times New Roman"/>
          <w:sz w:val="24"/>
          <w:szCs w:val="24"/>
          <w:lang w:eastAsia="ru-RU"/>
        </w:rPr>
        <w:t xml:space="preserve"> </w:t>
      </w:r>
    </w:p>
    <w:p w:rsidR="00722690" w:rsidRPr="00963916" w:rsidRDefault="00722690" w:rsidP="00963916">
      <w:pPr>
        <w:shd w:val="clear" w:color="auto" w:fill="FFFFFF"/>
        <w:spacing w:before="105" w:after="0" w:line="240" w:lineRule="auto"/>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 xml:space="preserve">услуги «Обмен земельных участков, </w:t>
      </w:r>
      <w:r w:rsidR="00165A14" w:rsidRPr="00963916">
        <w:rPr>
          <w:rFonts w:ascii="Times New Roman" w:eastAsia="Times New Roman" w:hAnsi="Times New Roman" w:cs="Times New Roman"/>
          <w:sz w:val="24"/>
          <w:szCs w:val="24"/>
          <w:lang w:eastAsia="ru-RU"/>
        </w:rPr>
        <w:t xml:space="preserve"> находящихся в муниципальной собственности</w:t>
      </w:r>
      <w:r w:rsidRPr="00963916">
        <w:rPr>
          <w:rFonts w:ascii="Times New Roman" w:eastAsia="Times New Roman" w:hAnsi="Times New Roman" w:cs="Times New Roman"/>
          <w:sz w:val="24"/>
          <w:szCs w:val="24"/>
          <w:lang w:eastAsia="ru-RU"/>
        </w:rPr>
        <w:t>, на земельные участки, находящиеся в частной собственности»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w:t>
      </w:r>
      <w:proofErr w:type="gramEnd"/>
      <w:r w:rsidRPr="00963916">
        <w:rPr>
          <w:rFonts w:ascii="Times New Roman" w:eastAsia="Times New Roman" w:hAnsi="Times New Roman" w:cs="Times New Roman"/>
          <w:sz w:val="24"/>
          <w:szCs w:val="24"/>
          <w:lang w:eastAsia="ru-RU"/>
        </w:rPr>
        <w:t xml:space="preserve">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0A49C8" w:rsidRPr="00963916">
        <w:rPr>
          <w:rFonts w:ascii="Times New Roman" w:eastAsia="Times New Roman" w:hAnsi="Times New Roman" w:cs="Times New Roman"/>
          <w:sz w:val="24"/>
          <w:szCs w:val="24"/>
          <w:lang w:eastAsia="ru-RU"/>
        </w:rPr>
        <w:t xml:space="preserve">    </w:t>
      </w:r>
      <w:r w:rsidRPr="00963916">
        <w:rPr>
          <w:rFonts w:ascii="Times New Roman" w:eastAsia="Times New Roman" w:hAnsi="Times New Roman" w:cs="Times New Roman"/>
          <w:sz w:val="24"/>
          <w:szCs w:val="24"/>
          <w:lang w:eastAsia="ru-RU"/>
        </w:rPr>
        <w:t>О</w:t>
      </w:r>
      <w:r w:rsidR="000A49C8" w:rsidRPr="00963916">
        <w:rPr>
          <w:rFonts w:ascii="Times New Roman" w:eastAsia="Times New Roman" w:hAnsi="Times New Roman" w:cs="Times New Roman"/>
          <w:sz w:val="24"/>
          <w:szCs w:val="24"/>
          <w:lang w:eastAsia="ru-RU"/>
        </w:rPr>
        <w:t>сновные понятия в настоящем а</w:t>
      </w:r>
      <w:r w:rsidRPr="00963916">
        <w:rPr>
          <w:rFonts w:ascii="Times New Roman" w:eastAsia="Times New Roman" w:hAnsi="Times New Roman" w:cs="Times New Roman"/>
          <w:sz w:val="24"/>
          <w:szCs w:val="24"/>
          <w:lang w:eastAsia="ru-RU"/>
        </w:rPr>
        <w:t>дминистративном регламенте используются в том же значении, в котором они приведены в Федеральном </w:t>
      </w:r>
      <w:hyperlink r:id="rId9" w:history="1">
        <w:r w:rsidRPr="00963916">
          <w:rPr>
            <w:rFonts w:ascii="Times New Roman" w:eastAsia="Times New Roman" w:hAnsi="Times New Roman" w:cs="Times New Roman"/>
            <w:sz w:val="24"/>
            <w:szCs w:val="24"/>
            <w:u w:val="single"/>
            <w:lang w:eastAsia="ru-RU"/>
          </w:rPr>
          <w:t>законе</w:t>
        </w:r>
      </w:hyperlink>
      <w:r w:rsidRPr="00963916">
        <w:rPr>
          <w:rFonts w:ascii="Times New Roman" w:eastAsia="Times New Roman" w:hAnsi="Times New Roman" w:cs="Times New Roman"/>
          <w:sz w:val="24"/>
          <w:szCs w:val="24"/>
          <w:lang w:eastAsia="ru-RU"/>
        </w:rPr>
        <w:t>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Круг заявителей</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1.2. </w:t>
      </w:r>
      <w:proofErr w:type="gramStart"/>
      <w:r w:rsidR="00722690" w:rsidRPr="00963916">
        <w:rPr>
          <w:rFonts w:ascii="Times New Roman" w:eastAsia="Times New Roman" w:hAnsi="Times New Roman" w:cs="Times New Roman"/>
          <w:sz w:val="24"/>
          <w:szCs w:val="24"/>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его уполномоченный представитель, обратившиеся в орган, предоставляющий муниципальную услугу, либо в организации, указанные в частях 2 и 3</w:t>
      </w:r>
      <w:proofErr w:type="gramEnd"/>
      <w:r w:rsidR="00722690" w:rsidRPr="00963916">
        <w:rPr>
          <w:rFonts w:ascii="Times New Roman" w:eastAsia="Times New Roman" w:hAnsi="Times New Roman" w:cs="Times New Roman"/>
          <w:sz w:val="24"/>
          <w:szCs w:val="24"/>
          <w:lang w:eastAsia="ru-RU"/>
        </w:rPr>
        <w:t xml:space="preserve">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w:t>
      </w:r>
      <w:r w:rsidR="006F756E" w:rsidRPr="00963916">
        <w:rPr>
          <w:rFonts w:ascii="Times New Roman" w:eastAsia="Times New Roman" w:hAnsi="Times New Roman" w:cs="Times New Roman"/>
          <w:sz w:val="24"/>
          <w:szCs w:val="24"/>
          <w:lang w:eastAsia="ru-RU"/>
        </w:rPr>
        <w:t>онной форме (далее – заявление).</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rsidR="006F756E" w:rsidRPr="00963916" w:rsidRDefault="006F756E"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1.3</w:t>
      </w:r>
      <w:r w:rsidR="00722690" w:rsidRPr="00963916">
        <w:rPr>
          <w:rFonts w:ascii="Times New Roman" w:eastAsia="Times New Roman" w:hAnsi="Times New Roman" w:cs="Times New Roman"/>
          <w:sz w:val="24"/>
          <w:szCs w:val="24"/>
          <w:lang w:eastAsia="ru-RU"/>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F756E" w:rsidRPr="00963916" w:rsidRDefault="006F756E" w:rsidP="00963916">
      <w:pPr>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1)</w:t>
      </w:r>
      <w:r w:rsidRPr="00963916">
        <w:rPr>
          <w:rFonts w:ascii="Times New Roman" w:eastAsia="Times New Roman" w:hAnsi="Times New Roman" w:cs="Times New Roman"/>
          <w:sz w:val="24"/>
          <w:szCs w:val="24"/>
          <w:lang w:eastAsia="ru-RU"/>
        </w:rPr>
        <w:tab/>
        <w:t xml:space="preserve">непосредственно при личном приеме заявителя в администрации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F756E" w:rsidRPr="00963916" w:rsidRDefault="006F756E"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Pr="00963916">
        <w:rPr>
          <w:rFonts w:ascii="Times New Roman" w:eastAsia="Times New Roman" w:hAnsi="Times New Roman" w:cs="Times New Roman"/>
          <w:sz w:val="24"/>
          <w:szCs w:val="24"/>
          <w:lang w:eastAsia="ru-RU"/>
        </w:rPr>
        <w:tab/>
        <w:t>по телефону в Уполномоченном органе или многофункциональном центре;</w:t>
      </w:r>
    </w:p>
    <w:p w:rsidR="006F756E" w:rsidRPr="00963916" w:rsidRDefault="006F756E"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Pr="00963916">
        <w:rPr>
          <w:rFonts w:ascii="Times New Roman" w:eastAsia="Times New Roman" w:hAnsi="Times New Roman" w:cs="Times New Roman"/>
          <w:sz w:val="24"/>
          <w:szCs w:val="24"/>
          <w:lang w:eastAsia="ru-RU"/>
        </w:rPr>
        <w:tab/>
        <w:t>письменно, в том числе посредством электронной почты, факсимильной связи;</w:t>
      </w:r>
    </w:p>
    <w:p w:rsidR="006F756E" w:rsidRPr="00963916" w:rsidRDefault="006F756E" w:rsidP="00963916">
      <w:pPr>
        <w:widowControl w:val="0"/>
        <w:autoSpaceDE w:val="0"/>
        <w:autoSpaceDN w:val="0"/>
        <w:adjustRightInd w:val="0"/>
        <w:spacing w:after="0" w:line="240" w:lineRule="auto"/>
        <w:ind w:right="57" w:firstLine="540"/>
        <w:jc w:val="both"/>
        <w:outlineLvl w:val="1"/>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w:t>
      </w:r>
      <w:r w:rsidRPr="00963916">
        <w:rPr>
          <w:rFonts w:ascii="Times New Roman" w:eastAsia="Times New Roman" w:hAnsi="Times New Roman" w:cs="Times New Roman"/>
          <w:bCs/>
          <w:sz w:val="24"/>
          <w:szCs w:val="24"/>
          <w:shd w:val="clear" w:color="auto" w:fill="FFFFFF"/>
          <w:lang w:eastAsia="ru-RU"/>
        </w:rPr>
        <w:t>в информационно-телекоммуникационной сети «Интернет»</w:t>
      </w:r>
      <w:r w:rsidRPr="00963916">
        <w:rPr>
          <w:rFonts w:ascii="Times New Roman" w:eastAsia="Times New Roman" w:hAnsi="Times New Roman" w:cs="Times New Roman"/>
          <w:sz w:val="24"/>
          <w:szCs w:val="24"/>
          <w:lang w:eastAsia="ru-RU"/>
        </w:rPr>
        <w:t xml:space="preserve"> (далее – сеть «Интернет»);</w:t>
      </w:r>
    </w:p>
    <w:p w:rsidR="00722690" w:rsidRPr="00963916" w:rsidRDefault="006F756E"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5)</w:t>
      </w:r>
      <w:r w:rsidRPr="00963916">
        <w:rPr>
          <w:rFonts w:ascii="Times New Roman" w:eastAsia="Times New Roman" w:hAnsi="Times New Roman" w:cs="Times New Roman"/>
          <w:sz w:val="24"/>
          <w:szCs w:val="24"/>
          <w:lang w:eastAsia="ru-RU"/>
        </w:rPr>
        <w:tab/>
        <w:t>посредством размещения информации на информационных стендах Уполномоченного органа или многофункционального центра.</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1.4. </w:t>
      </w:r>
      <w:r w:rsidR="00722690" w:rsidRPr="00963916">
        <w:rPr>
          <w:rFonts w:ascii="Times New Roman" w:eastAsia="Times New Roman" w:hAnsi="Times New Roman" w:cs="Times New Roman"/>
          <w:sz w:val="24"/>
          <w:szCs w:val="24"/>
          <w:lang w:eastAsia="ru-RU"/>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1.5</w:t>
      </w:r>
      <w:r w:rsidR="00722690" w:rsidRPr="00963916">
        <w:rPr>
          <w:rFonts w:ascii="Times New Roman" w:eastAsia="Times New Roman" w:hAnsi="Times New Roman" w:cs="Times New Roman"/>
          <w:sz w:val="24"/>
          <w:szCs w:val="24"/>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1.6.</w:t>
      </w:r>
      <w:r w:rsidR="00722690" w:rsidRPr="00963916">
        <w:rPr>
          <w:rFonts w:ascii="Times New Roman" w:eastAsia="Times New Roman" w:hAnsi="Times New Roman" w:cs="Times New Roman"/>
          <w:sz w:val="24"/>
          <w:szCs w:val="24"/>
          <w:lang w:eastAsia="ru-RU"/>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1.7</w:t>
      </w:r>
      <w:r w:rsidR="00722690" w:rsidRPr="00963916">
        <w:rPr>
          <w:rFonts w:ascii="Times New Roman" w:eastAsia="Times New Roman" w:hAnsi="Times New Roman" w:cs="Times New Roman"/>
          <w:sz w:val="24"/>
          <w:szCs w:val="24"/>
          <w:lang w:eastAsia="ru-RU"/>
        </w:rPr>
        <w:t>.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1.8</w:t>
      </w:r>
      <w:r w:rsidR="00722690" w:rsidRPr="00963916">
        <w:rPr>
          <w:rFonts w:ascii="Times New Roman" w:eastAsia="Times New Roman" w:hAnsi="Times New Roman" w:cs="Times New Roman"/>
          <w:sz w:val="24"/>
          <w:szCs w:val="24"/>
          <w:lang w:eastAsia="ru-RU"/>
        </w:rPr>
        <w:t xml:space="preserve">. </w:t>
      </w:r>
      <w:proofErr w:type="gramStart"/>
      <w:r w:rsidR="00722690" w:rsidRPr="00963916">
        <w:rPr>
          <w:rFonts w:ascii="Times New Roman" w:eastAsia="Times New Roman" w:hAnsi="Times New Roman" w:cs="Times New Roman"/>
          <w:sz w:val="24"/>
          <w:szCs w:val="24"/>
          <w:lang w:eastAsia="ru-RU"/>
        </w:rPr>
        <w:t>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w:t>
      </w:r>
      <w:proofErr w:type="gramEnd"/>
      <w:r w:rsidR="00722690" w:rsidRPr="00963916">
        <w:rPr>
          <w:rFonts w:ascii="Times New Roman" w:eastAsia="Times New Roman" w:hAnsi="Times New Roman" w:cs="Times New Roman"/>
          <w:sz w:val="24"/>
          <w:szCs w:val="24"/>
          <w:lang w:eastAsia="ru-RU"/>
        </w:rPr>
        <w:t xml:space="preserve"> обратной связи органа, предоставляющего муниципальную услугу, в сети Интернет, можно получить:</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 официальном сайте;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Федеральном реестре;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Региональном реестре;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 Едином портале;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на Региональном портале;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722690" w:rsidRPr="00963916" w:rsidRDefault="00722690" w:rsidP="00963916">
      <w:pPr>
        <w:shd w:val="clear" w:color="auto" w:fill="FFFFFF"/>
        <w:spacing w:before="105" w:after="0" w:line="240" w:lineRule="auto"/>
        <w:ind w:left="1068" w:hanging="360"/>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2.      Стандарт предоставления муниципальной услуги</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Наименование муниципальной услуги</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2.1. </w:t>
      </w:r>
      <w:r w:rsidR="00722690" w:rsidRPr="00963916">
        <w:rPr>
          <w:rFonts w:ascii="Times New Roman" w:eastAsia="Times New Roman" w:hAnsi="Times New Roman" w:cs="Times New Roman"/>
          <w:sz w:val="24"/>
          <w:szCs w:val="24"/>
          <w:lang w:eastAsia="ru-RU"/>
        </w:rPr>
        <w:t xml:space="preserve">Наименование муниципальной услуги: «Обмен земельных участков, </w:t>
      </w:r>
      <w:r w:rsidR="006F756E" w:rsidRPr="00963916">
        <w:rPr>
          <w:rFonts w:ascii="Times New Roman" w:eastAsia="Times New Roman" w:hAnsi="Times New Roman" w:cs="Times New Roman"/>
          <w:sz w:val="24"/>
          <w:szCs w:val="24"/>
          <w:lang w:eastAsia="ru-RU"/>
        </w:rPr>
        <w:t>находящихся в муниципальной собственности</w:t>
      </w:r>
      <w:r w:rsidR="00722690" w:rsidRPr="00963916">
        <w:rPr>
          <w:rFonts w:ascii="Times New Roman" w:eastAsia="Times New Roman" w:hAnsi="Times New Roman" w:cs="Times New Roman"/>
          <w:sz w:val="24"/>
          <w:szCs w:val="24"/>
          <w:lang w:eastAsia="ru-RU"/>
        </w:rPr>
        <w:t>, на земельные участки, находящиеся в частной собственности».</w:t>
      </w:r>
    </w:p>
    <w:p w:rsidR="009C504E" w:rsidRPr="00963916" w:rsidRDefault="009C504E"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2.3. </w:t>
      </w:r>
      <w:r w:rsidR="00722690" w:rsidRPr="00963916">
        <w:rPr>
          <w:rFonts w:ascii="Times New Roman" w:eastAsia="Times New Roman" w:hAnsi="Times New Roman" w:cs="Times New Roman"/>
          <w:sz w:val="24"/>
          <w:szCs w:val="24"/>
          <w:lang w:eastAsia="ru-RU"/>
        </w:rPr>
        <w:t>Муниципальная услуга предоставляется администрац</w:t>
      </w:r>
      <w:r w:rsidR="006F756E" w:rsidRPr="00963916">
        <w:rPr>
          <w:rFonts w:ascii="Times New Roman" w:eastAsia="Times New Roman" w:hAnsi="Times New Roman" w:cs="Times New Roman"/>
          <w:sz w:val="24"/>
          <w:szCs w:val="24"/>
          <w:lang w:eastAsia="ru-RU"/>
        </w:rPr>
        <w:t xml:space="preserve">ией муниципального образования </w:t>
      </w:r>
      <w:r w:rsidR="00501B5D" w:rsidRPr="00963916">
        <w:rPr>
          <w:rFonts w:ascii="Times New Roman" w:eastAsia="Times New Roman" w:hAnsi="Times New Roman" w:cs="Times New Roman"/>
          <w:sz w:val="24"/>
          <w:szCs w:val="24"/>
          <w:lang w:eastAsia="ru-RU"/>
        </w:rPr>
        <w:t>Старотушкинское</w:t>
      </w:r>
      <w:r w:rsidR="006F756E" w:rsidRPr="00963916">
        <w:rPr>
          <w:rFonts w:ascii="Times New Roman" w:eastAsia="Times New Roman" w:hAnsi="Times New Roman" w:cs="Times New Roman"/>
          <w:sz w:val="24"/>
          <w:szCs w:val="24"/>
          <w:lang w:eastAsia="ru-RU"/>
        </w:rPr>
        <w:t xml:space="preserve"> сельское поселение Малмыжского</w:t>
      </w:r>
      <w:r w:rsidR="00722690" w:rsidRPr="00963916">
        <w:rPr>
          <w:rFonts w:ascii="Times New Roman" w:eastAsia="Times New Roman" w:hAnsi="Times New Roman" w:cs="Times New Roman"/>
          <w:sz w:val="24"/>
          <w:szCs w:val="24"/>
          <w:lang w:eastAsia="ru-RU"/>
        </w:rPr>
        <w:t xml:space="preserve"> района Кировской о</w:t>
      </w:r>
      <w:r w:rsidR="006F756E" w:rsidRPr="00963916">
        <w:rPr>
          <w:rFonts w:ascii="Times New Roman" w:eastAsia="Times New Roman" w:hAnsi="Times New Roman" w:cs="Times New Roman"/>
          <w:sz w:val="24"/>
          <w:szCs w:val="24"/>
          <w:lang w:eastAsia="ru-RU"/>
        </w:rPr>
        <w:t>бласти (далее – администрация).</w:t>
      </w:r>
    </w:p>
    <w:p w:rsidR="00722690" w:rsidRPr="00963916" w:rsidRDefault="000A49C8" w:rsidP="00963916">
      <w:pPr>
        <w:shd w:val="clear" w:color="auto" w:fill="FFFFFF"/>
        <w:spacing w:before="105" w:after="0" w:line="240" w:lineRule="auto"/>
        <w:ind w:firstLine="709"/>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w:t>
      </w:r>
      <w:r w:rsidR="00722690" w:rsidRPr="00963916">
        <w:rPr>
          <w:rFonts w:ascii="Times New Roman" w:eastAsia="Times New Roman" w:hAnsi="Times New Roman" w:cs="Times New Roman"/>
          <w:b/>
          <w:bCs/>
          <w:sz w:val="24"/>
          <w:szCs w:val="24"/>
          <w:lang w:eastAsia="ru-RU"/>
        </w:rPr>
        <w:t>Результат предоставления муниципальной услуги</w:t>
      </w:r>
    </w:p>
    <w:p w:rsidR="00722690" w:rsidRPr="00963916" w:rsidRDefault="000A49C8" w:rsidP="00963916">
      <w:pPr>
        <w:shd w:val="clear" w:color="auto" w:fill="FFFFFF"/>
        <w:spacing w:before="105" w:after="0" w:line="240" w:lineRule="auto"/>
        <w:ind w:firstLine="709"/>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2.4. </w:t>
      </w:r>
      <w:r w:rsidR="00722690" w:rsidRPr="00963916">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2.4.1.</w:t>
      </w:r>
      <w:r w:rsidR="00722690" w:rsidRPr="00963916">
        <w:rPr>
          <w:rFonts w:ascii="Times New Roman" w:eastAsia="Times New Roman" w:hAnsi="Times New Roman" w:cs="Times New Roman"/>
          <w:sz w:val="24"/>
          <w:szCs w:val="24"/>
          <w:lang w:eastAsia="ru-RU"/>
        </w:rPr>
        <w:t xml:space="preserve">заключение договора мены земельного участка, </w:t>
      </w:r>
      <w:r w:rsidR="006F756E" w:rsidRPr="00963916">
        <w:rPr>
          <w:rFonts w:ascii="Times New Roman" w:eastAsia="Times New Roman" w:hAnsi="Times New Roman" w:cs="Times New Roman"/>
          <w:sz w:val="24"/>
          <w:szCs w:val="24"/>
          <w:lang w:eastAsia="ru-RU"/>
        </w:rPr>
        <w:t>находящегося в  муниципальной</w:t>
      </w:r>
      <w:r w:rsidR="00722690" w:rsidRPr="00963916">
        <w:rPr>
          <w:rFonts w:ascii="Times New Roman" w:eastAsia="Times New Roman" w:hAnsi="Times New Roman" w:cs="Times New Roman"/>
          <w:sz w:val="24"/>
          <w:szCs w:val="24"/>
          <w:lang w:eastAsia="ru-RU"/>
        </w:rPr>
        <w:t xml:space="preserve"> </w:t>
      </w:r>
      <w:r w:rsidR="006F756E" w:rsidRPr="00963916">
        <w:rPr>
          <w:rFonts w:ascii="Times New Roman" w:eastAsia="Times New Roman" w:hAnsi="Times New Roman" w:cs="Times New Roman"/>
          <w:sz w:val="24"/>
          <w:szCs w:val="24"/>
          <w:lang w:eastAsia="ru-RU"/>
        </w:rPr>
        <w:t>собственности</w:t>
      </w:r>
      <w:r w:rsidR="00722690" w:rsidRPr="00963916">
        <w:rPr>
          <w:rFonts w:ascii="Times New Roman" w:eastAsia="Times New Roman" w:hAnsi="Times New Roman" w:cs="Times New Roman"/>
          <w:sz w:val="24"/>
          <w:szCs w:val="24"/>
          <w:lang w:eastAsia="ru-RU"/>
        </w:rPr>
        <w:t>, на земельный участок, находящийся в частной собственности (далее - договор мены);</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2.4.2. </w:t>
      </w:r>
      <w:r w:rsidR="00722690" w:rsidRPr="00963916">
        <w:rPr>
          <w:rFonts w:ascii="Times New Roman" w:eastAsia="Times New Roman" w:hAnsi="Times New Roman" w:cs="Times New Roman"/>
          <w:sz w:val="24"/>
          <w:szCs w:val="24"/>
          <w:lang w:eastAsia="ru-RU"/>
        </w:rPr>
        <w:t>от</w:t>
      </w:r>
      <w:r w:rsidR="006F756E" w:rsidRPr="00963916">
        <w:rPr>
          <w:rFonts w:ascii="Times New Roman" w:eastAsia="Times New Roman" w:hAnsi="Times New Roman" w:cs="Times New Roman"/>
          <w:sz w:val="24"/>
          <w:szCs w:val="24"/>
          <w:lang w:eastAsia="ru-RU"/>
        </w:rPr>
        <w:t>каз в заключени</w:t>
      </w:r>
      <w:proofErr w:type="gramStart"/>
      <w:r w:rsidR="006F756E" w:rsidRPr="00963916">
        <w:rPr>
          <w:rFonts w:ascii="Times New Roman" w:eastAsia="Times New Roman" w:hAnsi="Times New Roman" w:cs="Times New Roman"/>
          <w:sz w:val="24"/>
          <w:szCs w:val="24"/>
          <w:lang w:eastAsia="ru-RU"/>
        </w:rPr>
        <w:t>и</w:t>
      </w:r>
      <w:proofErr w:type="gramEnd"/>
      <w:r w:rsidR="006F756E" w:rsidRPr="00963916">
        <w:rPr>
          <w:rFonts w:ascii="Times New Roman" w:eastAsia="Times New Roman" w:hAnsi="Times New Roman" w:cs="Times New Roman"/>
          <w:sz w:val="24"/>
          <w:szCs w:val="24"/>
          <w:lang w:eastAsia="ru-RU"/>
        </w:rPr>
        <w:t xml:space="preserve"> договора мены.</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w:t>
      </w:r>
      <w:r w:rsidR="00722690" w:rsidRPr="00963916">
        <w:rPr>
          <w:rFonts w:ascii="Times New Roman" w:eastAsia="Times New Roman" w:hAnsi="Times New Roman" w:cs="Times New Roman"/>
          <w:b/>
          <w:bCs/>
          <w:sz w:val="24"/>
          <w:szCs w:val="24"/>
          <w:lang w:eastAsia="ru-RU"/>
        </w:rPr>
        <w:t>Срок предоставления муниципальной услуги</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2.5. </w:t>
      </w:r>
      <w:r w:rsidR="00722690" w:rsidRPr="00963916">
        <w:rPr>
          <w:rFonts w:ascii="Times New Roman" w:eastAsia="Times New Roman" w:hAnsi="Times New Roman" w:cs="Times New Roman"/>
          <w:sz w:val="24"/>
          <w:szCs w:val="24"/>
          <w:lang w:eastAsia="ru-RU"/>
        </w:rPr>
        <w:t>Максимальный срок предоставления муниципальной услуги не должен превышать 90 дней со дня поступления заявления.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Нормативные правовые акты, регулирующие предоставление муниципальной услуги</w:t>
      </w:r>
    </w:p>
    <w:p w:rsidR="00722690" w:rsidRPr="00963916" w:rsidRDefault="006F756E" w:rsidP="00963916">
      <w:pPr>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0A49C8" w:rsidRPr="00963916">
        <w:rPr>
          <w:rFonts w:ascii="Times New Roman" w:eastAsia="Times New Roman" w:hAnsi="Times New Roman" w:cs="Times New Roman"/>
          <w:sz w:val="24"/>
          <w:szCs w:val="24"/>
          <w:lang w:eastAsia="ru-RU"/>
        </w:rPr>
        <w:t xml:space="preserve">2.6. </w:t>
      </w:r>
      <w:r w:rsidRPr="00963916">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Перечень документов, необходимых для предоставления муниципальной услуги</w:t>
      </w:r>
    </w:p>
    <w:p w:rsidR="00722690" w:rsidRPr="00963916" w:rsidRDefault="000A49C8" w:rsidP="009639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2.7</w:t>
      </w:r>
      <w:r w:rsidR="00722690" w:rsidRPr="00963916">
        <w:rPr>
          <w:rFonts w:ascii="Times New Roman" w:eastAsia="Times New Roman" w:hAnsi="Times New Roman" w:cs="Times New Roman"/>
          <w:sz w:val="24"/>
          <w:szCs w:val="24"/>
          <w:lang w:eastAsia="ru-RU"/>
        </w:rPr>
        <w:t>. Документы, которые заявитель должен предоставить самостоятельно:</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2.7.1. </w:t>
      </w:r>
      <w:r w:rsidR="00722690" w:rsidRPr="00963916">
        <w:rPr>
          <w:rFonts w:ascii="Times New Roman" w:eastAsia="Times New Roman" w:hAnsi="Times New Roman" w:cs="Times New Roman"/>
          <w:sz w:val="24"/>
          <w:szCs w:val="24"/>
          <w:lang w:eastAsia="ru-RU"/>
        </w:rPr>
        <w:t>заявление (приложение № 1 к настоящему Административному регламенту);</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2.7.2. </w:t>
      </w:r>
      <w:r w:rsidR="00722690" w:rsidRPr="00963916">
        <w:rPr>
          <w:rFonts w:ascii="Times New Roman" w:eastAsia="Times New Roman" w:hAnsi="Times New Roman" w:cs="Times New Roman"/>
          <w:sz w:val="24"/>
          <w:szCs w:val="24"/>
          <w:lang w:eastAsia="ru-RU"/>
        </w:rPr>
        <w:t>копии документов, удостоверяющих личность заявителя и представителя заявителя;</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2.7.3. копию</w:t>
      </w:r>
      <w:r w:rsidR="00722690" w:rsidRPr="00963916">
        <w:rPr>
          <w:rFonts w:ascii="Times New Roman" w:eastAsia="Times New Roman" w:hAnsi="Times New Roman" w:cs="Times New Roman"/>
          <w:sz w:val="24"/>
          <w:szCs w:val="24"/>
          <w:lang w:eastAsia="ru-RU"/>
        </w:rPr>
        <w:t xml:space="preserve"> документа, подтверждающего полномочия представителя заявителя (в случае, если заявление подается представителем заявителя).</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2.8</w:t>
      </w:r>
      <w:r w:rsidR="00722690" w:rsidRPr="00963916">
        <w:rPr>
          <w:rFonts w:ascii="Times New Roman" w:eastAsia="Times New Roman" w:hAnsi="Times New Roman" w:cs="Times New Roman"/>
          <w:sz w:val="24"/>
          <w:szCs w:val="24"/>
          <w:lang w:eastAsia="ru-RU"/>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2.8.1.</w:t>
      </w:r>
      <w:r w:rsidR="00722690" w:rsidRPr="00963916">
        <w:rPr>
          <w:rFonts w:ascii="Times New Roman" w:eastAsia="Times New Roman" w:hAnsi="Times New Roman" w:cs="Times New Roman"/>
          <w:sz w:val="24"/>
          <w:szCs w:val="24"/>
          <w:lang w:eastAsia="ru-RU"/>
        </w:rPr>
        <w:t>кадастровая выписка о земельном участке или кадастровый паспорт земельного участка;</w:t>
      </w:r>
    </w:p>
    <w:p w:rsidR="00722690" w:rsidRPr="00963916" w:rsidRDefault="000A49C8"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2.8.2.</w:t>
      </w:r>
      <w:r w:rsidR="00722690" w:rsidRPr="00963916">
        <w:rPr>
          <w:rFonts w:ascii="Times New Roman" w:eastAsia="Times New Roman" w:hAnsi="Times New Roman" w:cs="Times New Roman"/>
          <w:sz w:val="24"/>
          <w:szCs w:val="24"/>
          <w:lang w:eastAsia="ru-RU"/>
        </w:rPr>
        <w:t>выписка из Единого государственного реестра недвижимости о правах на приобретаемый земельный участок (далее – ЕГРН);</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22690" w:rsidRPr="00963916" w:rsidRDefault="00A739D1" w:rsidP="009639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2,9</w:t>
      </w:r>
      <w:r w:rsidR="00722690" w:rsidRPr="00963916">
        <w:rPr>
          <w:rFonts w:ascii="Times New Roman" w:eastAsia="Times New Roman" w:hAnsi="Times New Roman" w:cs="Times New Roman"/>
          <w:sz w:val="24"/>
          <w:szCs w:val="24"/>
          <w:lang w:eastAsia="ru-RU"/>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2.10.</w:t>
      </w:r>
      <w:r w:rsidR="00722690" w:rsidRPr="00963916">
        <w:rPr>
          <w:rFonts w:ascii="Times New Roman" w:eastAsia="Times New Roman" w:hAnsi="Times New Roman" w:cs="Times New Roman"/>
          <w:sz w:val="24"/>
          <w:szCs w:val="24"/>
          <w:lang w:eastAsia="ru-RU"/>
        </w:rPr>
        <w:t xml:space="preserve"> При предоставлении муниципальной услуги администрация не вправе требовать от заявителя:</w:t>
      </w:r>
    </w:p>
    <w:p w:rsidR="00D7737D" w:rsidRPr="00963916" w:rsidRDefault="00D7737D" w:rsidP="00963916">
      <w:pPr>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2.</w:t>
      </w:r>
      <w:r w:rsidR="00A739D1" w:rsidRPr="00963916">
        <w:rPr>
          <w:rFonts w:ascii="Times New Roman" w:eastAsia="Times New Roman" w:hAnsi="Times New Roman" w:cs="Times New Roman"/>
          <w:sz w:val="24"/>
          <w:szCs w:val="24"/>
          <w:lang w:eastAsia="ru-RU"/>
        </w:rPr>
        <w:t>10</w:t>
      </w:r>
      <w:r w:rsidRPr="00963916">
        <w:rPr>
          <w:rFonts w:ascii="Times New Roman" w:eastAsia="Times New Roman" w:hAnsi="Times New Roman" w:cs="Times New Roman"/>
          <w:sz w:val="24"/>
          <w:szCs w:val="24"/>
          <w:lang w:eastAsia="ru-RU"/>
        </w:rPr>
        <w:t>.1..</w:t>
      </w:r>
      <w:r w:rsidRPr="00963916">
        <w:rPr>
          <w:rFonts w:ascii="Times New Roman" w:eastAsia="Times New Roman" w:hAnsi="Times New Roman" w:cs="Times New Roman"/>
          <w:sz w:val="24"/>
          <w:szCs w:val="24"/>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10</w:t>
      </w:r>
      <w:r w:rsidRPr="00963916">
        <w:rPr>
          <w:rFonts w:ascii="Times New Roman" w:eastAsia="Times New Roman" w:hAnsi="Times New Roman" w:cs="Times New Roman"/>
          <w:sz w:val="24"/>
          <w:szCs w:val="24"/>
          <w:lang w:eastAsia="ru-RU"/>
        </w:rPr>
        <w:t xml:space="preserve">.2. </w:t>
      </w:r>
      <w:r w:rsidRPr="00963916">
        <w:rPr>
          <w:rFonts w:ascii="Times New Roman" w:eastAsia="Times New Roman" w:hAnsi="Times New Roman" w:cs="Times New Roman"/>
          <w:sz w:val="24"/>
          <w:szCs w:val="24"/>
          <w:lang w:eastAsia="ru-RU"/>
        </w:rPr>
        <w:tab/>
      </w:r>
      <w:proofErr w:type="gramStart"/>
      <w:r w:rsidRPr="00963916">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w:t>
      </w:r>
      <w:proofErr w:type="gramEnd"/>
      <w:r w:rsidRPr="00963916">
        <w:rPr>
          <w:rFonts w:ascii="Times New Roman" w:eastAsia="Times New Roman" w:hAnsi="Times New Roman" w:cs="Times New Roman"/>
          <w:sz w:val="24"/>
          <w:szCs w:val="24"/>
          <w:lang w:eastAsia="ru-RU"/>
        </w:rPr>
        <w:t xml:space="preserve"> муниципальных услуг» (далее - Федеральный закон № 210-ФЗ).</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10</w:t>
      </w:r>
      <w:r w:rsidRPr="00963916">
        <w:rPr>
          <w:rFonts w:ascii="Times New Roman" w:eastAsia="Times New Roman" w:hAnsi="Times New Roman" w:cs="Times New Roman"/>
          <w:sz w:val="24"/>
          <w:szCs w:val="24"/>
          <w:lang w:eastAsia="ru-RU"/>
        </w:rPr>
        <w:t xml:space="preserve">.3. </w:t>
      </w:r>
      <w:r w:rsidRPr="00963916">
        <w:rPr>
          <w:rFonts w:ascii="Times New Roman" w:eastAsia="Times New Roman" w:hAnsi="Times New Roman" w:cs="Times New Roman"/>
          <w:sz w:val="24"/>
          <w:szCs w:val="24"/>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63916">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690"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963916">
          <w:rPr>
            <w:rFonts w:ascii="Times New Roman" w:eastAsia="Times New Roman" w:hAnsi="Times New Roman" w:cs="Times New Roman"/>
            <w:sz w:val="24"/>
            <w:szCs w:val="24"/>
            <w:lang w:eastAsia="ru-RU"/>
          </w:rPr>
          <w:t>пунктом 7.2 части 1 статьи 16</w:t>
        </w:r>
      </w:hyperlink>
      <w:r w:rsidRPr="00963916">
        <w:rPr>
          <w:rFonts w:ascii="Times New Roman" w:eastAsia="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963916">
        <w:rPr>
          <w:rFonts w:ascii="Times New Roman" w:eastAsia="Times New Roman" w:hAnsi="Times New Roman" w:cs="Times New Roman"/>
          <w:sz w:val="24"/>
          <w:szCs w:val="24"/>
          <w:lang w:eastAsia="ru-RU"/>
        </w:rPr>
        <w:lastRenderedPageBreak/>
        <w:t>муниципальной услуги, и иных случаев, установленных федеральными законами.</w:t>
      </w:r>
    </w:p>
    <w:p w:rsidR="00D7737D" w:rsidRPr="00963916" w:rsidRDefault="00D7737D"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Перечень оснований для отказа в приеме документов, необходимых для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2.11</w:t>
      </w:r>
      <w:r w:rsidR="00722690" w:rsidRPr="00963916">
        <w:rPr>
          <w:rFonts w:ascii="Times New Roman" w:eastAsia="Times New Roman" w:hAnsi="Times New Roman" w:cs="Times New Roman"/>
          <w:sz w:val="24"/>
          <w:szCs w:val="24"/>
          <w:lang w:eastAsia="ru-RU"/>
        </w:rPr>
        <w:t>.  Заявление о предоставлении земельного участка не соответствует форме заявления, утвержденной настоящим Административным регламентом.</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2.11</w:t>
      </w:r>
      <w:r w:rsidR="00722690"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1</w:t>
      </w:r>
      <w:r w:rsidR="00722690" w:rsidRPr="00963916">
        <w:rPr>
          <w:rFonts w:ascii="Times New Roman" w:eastAsia="Times New Roman" w:hAnsi="Times New Roman" w:cs="Times New Roman"/>
          <w:sz w:val="24"/>
          <w:szCs w:val="24"/>
          <w:lang w:eastAsia="ru-RU"/>
        </w:rPr>
        <w:t>. Заявление о предоставлении земельного участка подано в иной уполномоченный орган.</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2.11.2</w:t>
      </w:r>
      <w:r w:rsidR="00722690" w:rsidRPr="00963916">
        <w:rPr>
          <w:rFonts w:ascii="Times New Roman" w:eastAsia="Times New Roman" w:hAnsi="Times New Roman" w:cs="Times New Roman"/>
          <w:sz w:val="24"/>
          <w:szCs w:val="24"/>
          <w:lang w:eastAsia="ru-RU"/>
        </w:rPr>
        <w:t>. К заявлению о предоставлении земельного участка не приложены документы, предусмотренные пунктом 2.</w:t>
      </w:r>
      <w:r w:rsidR="0082428F" w:rsidRPr="00963916">
        <w:rPr>
          <w:rFonts w:ascii="Times New Roman" w:eastAsia="Times New Roman" w:hAnsi="Times New Roman" w:cs="Times New Roman"/>
          <w:sz w:val="24"/>
          <w:szCs w:val="24"/>
          <w:lang w:eastAsia="ru-RU"/>
        </w:rPr>
        <w:t>7</w:t>
      </w:r>
      <w:r w:rsidR="00722690" w:rsidRPr="00963916">
        <w:rPr>
          <w:rFonts w:ascii="Times New Roman" w:eastAsia="Times New Roman" w:hAnsi="Times New Roman" w:cs="Times New Roman"/>
          <w:sz w:val="24"/>
          <w:szCs w:val="24"/>
          <w:lang w:eastAsia="ru-RU"/>
        </w:rPr>
        <w:t xml:space="preserve"> раздела 2 настоящего Административного регламента.</w:t>
      </w:r>
    </w:p>
    <w:p w:rsidR="00722690" w:rsidRPr="00963916" w:rsidRDefault="00722690" w:rsidP="00963916">
      <w:pPr>
        <w:shd w:val="clear" w:color="auto" w:fill="FFFFFF"/>
        <w:spacing w:before="105" w:after="0" w:line="240" w:lineRule="auto"/>
        <w:ind w:left="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Перечень оснований для приостановления или отказа в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12</w:t>
      </w:r>
      <w:r w:rsidRPr="00963916">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13</w:t>
      </w:r>
      <w:r w:rsidRPr="00963916">
        <w:rPr>
          <w:rFonts w:ascii="Times New Roman" w:eastAsia="Times New Roman" w:hAnsi="Times New Roman" w:cs="Times New Roman"/>
          <w:sz w:val="24"/>
          <w:szCs w:val="24"/>
          <w:lang w:eastAsia="ru-RU"/>
        </w:rPr>
        <w:t>. Основаниями для отказа в предоставлении муниципальной услуги являются: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несоответствие заявления требованиям действующего законодательства и (или) настоящего Административного регламента.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несоответствие цели обмена случаям, установленным статьей 39.21 Земельного кодекса Российской Федерации.</w:t>
      </w:r>
    </w:p>
    <w:p w:rsidR="00722690" w:rsidRPr="00963916" w:rsidRDefault="00722690"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2.14. </w:t>
      </w:r>
      <w:r w:rsidR="00722690" w:rsidRPr="00963916">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Порядок, размер и основания взимания платы за предоставление муниципальной услуги</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2.15. </w:t>
      </w:r>
      <w:r w:rsidR="00722690" w:rsidRPr="00963916">
        <w:rPr>
          <w:rFonts w:ascii="Times New Roman" w:eastAsia="Times New Roman" w:hAnsi="Times New Roman" w:cs="Times New Roman"/>
          <w:sz w:val="24"/>
          <w:szCs w:val="24"/>
          <w:lang w:eastAsia="ru-RU"/>
        </w:rPr>
        <w:t>Муниципальна</w:t>
      </w:r>
      <w:r w:rsidR="00D7737D" w:rsidRPr="00963916">
        <w:rPr>
          <w:rFonts w:ascii="Times New Roman" w:eastAsia="Times New Roman" w:hAnsi="Times New Roman" w:cs="Times New Roman"/>
          <w:sz w:val="24"/>
          <w:szCs w:val="24"/>
          <w:lang w:eastAsia="ru-RU"/>
        </w:rPr>
        <w:t>я услуга оказывается бесплатно.</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w:t>
      </w:r>
      <w:r w:rsidR="00722690" w:rsidRPr="00963916">
        <w:rPr>
          <w:rFonts w:ascii="Times New Roman" w:eastAsia="Times New Roman" w:hAnsi="Times New Roman" w:cs="Times New Roman"/>
          <w:b/>
          <w:bCs/>
          <w:sz w:val="24"/>
          <w:szCs w:val="24"/>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2.16. </w:t>
      </w:r>
      <w:r w:rsidR="00722690" w:rsidRPr="00963916">
        <w:rPr>
          <w:rFonts w:ascii="Times New Roman" w:eastAsia="Times New Roman" w:hAnsi="Times New Roman" w:cs="Times New Roman"/>
          <w:sz w:val="24"/>
          <w:szCs w:val="24"/>
          <w:lang w:eastAsia="ru-RU"/>
        </w:rPr>
        <w:t>В связи с отсутствием необходимых и обязательных услуг для предоставления муниципальной услуги, плата не взимается.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lastRenderedPageBreak/>
        <w:t xml:space="preserve">  </w:t>
      </w:r>
      <w:r w:rsidR="00722690" w:rsidRPr="00963916">
        <w:rPr>
          <w:rFonts w:ascii="Times New Roman" w:eastAsia="Times New Roman" w:hAnsi="Times New Roman" w:cs="Times New Roman"/>
          <w:b/>
          <w:bCs/>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такой услуги</w:t>
      </w:r>
    </w:p>
    <w:p w:rsidR="00D7737D" w:rsidRPr="00963916" w:rsidRDefault="00D7737D"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2.17. </w:t>
      </w:r>
      <w:r w:rsidR="00722690" w:rsidRPr="00963916">
        <w:rPr>
          <w:rFonts w:ascii="Times New Roman" w:eastAsia="Times New Roman" w:hAnsi="Times New Roman" w:cs="Times New Roman"/>
          <w:sz w:val="24"/>
          <w:szCs w:val="24"/>
          <w:lang w:eastAsia="ru-RU"/>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w:t>
      </w:r>
      <w:r w:rsidR="00D7737D" w:rsidRPr="00963916">
        <w:rPr>
          <w:rFonts w:ascii="Times New Roman" w:eastAsia="Times New Roman" w:hAnsi="Times New Roman" w:cs="Times New Roman"/>
          <w:sz w:val="24"/>
          <w:szCs w:val="24"/>
          <w:lang w:eastAsia="ru-RU"/>
        </w:rPr>
        <w:t>и не должно превышать 15 минут.</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Срок и порядок регистрации запроса о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2.18. </w:t>
      </w:r>
      <w:r w:rsidR="00722690" w:rsidRPr="00963916">
        <w:rPr>
          <w:rFonts w:ascii="Times New Roman" w:eastAsia="Times New Roman" w:hAnsi="Times New Roman" w:cs="Times New Roman"/>
          <w:sz w:val="24"/>
          <w:szCs w:val="24"/>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722690" w:rsidRPr="00963916" w:rsidRDefault="00722690" w:rsidP="009639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B85772" w:rsidRPr="00963916" w:rsidRDefault="00B85772" w:rsidP="00963916">
      <w:pPr>
        <w:spacing w:after="0" w:line="240" w:lineRule="auto"/>
        <w:ind w:firstLine="567"/>
        <w:jc w:val="center"/>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w:t>
      </w:r>
    </w:p>
    <w:p w:rsidR="00B85772" w:rsidRPr="00963916" w:rsidRDefault="00B85772" w:rsidP="0096391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ab/>
      </w:r>
      <w:r w:rsidR="00A739D1" w:rsidRPr="00963916">
        <w:rPr>
          <w:rFonts w:ascii="Times New Roman" w:eastAsia="Times New Roman" w:hAnsi="Times New Roman" w:cs="Times New Roman"/>
          <w:sz w:val="24"/>
          <w:szCs w:val="24"/>
          <w:lang w:eastAsia="ru-RU"/>
        </w:rPr>
        <w:t xml:space="preserve">2.19. </w:t>
      </w:r>
      <w:r w:rsidRPr="00963916">
        <w:rPr>
          <w:rFonts w:ascii="Times New Roman" w:eastAsia="Times New Roman" w:hAnsi="Times New Roman"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w:t>
      </w:r>
      <w:proofErr w:type="gramStart"/>
      <w:r w:rsidRPr="00963916">
        <w:rPr>
          <w:rFonts w:ascii="Times New Roman" w:eastAsia="Times New Roman" w:hAnsi="Times New Roman" w:cs="Times New Roman"/>
          <w:sz w:val="24"/>
          <w:szCs w:val="24"/>
          <w:lang w:eastAsia="ru-RU"/>
        </w:rPr>
        <w:t>,</w:t>
      </w:r>
      <w:proofErr w:type="gramEnd"/>
      <w:r w:rsidRPr="00963916">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963916">
        <w:rPr>
          <w:rFonts w:ascii="Times New Roman" w:eastAsia="Times New Roman" w:hAnsi="Times New Roman" w:cs="Times New Roman"/>
          <w:sz w:val="24"/>
          <w:szCs w:val="24"/>
          <w:lang w:eastAsia="ru-RU"/>
        </w:rPr>
        <w:t xml:space="preserve">муниципальная) </w:t>
      </w:r>
      <w:proofErr w:type="gramEnd"/>
      <w:r w:rsidRPr="00963916">
        <w:rPr>
          <w:rFonts w:ascii="Times New Roman" w:eastAsia="Times New Roman" w:hAnsi="Times New Roman" w:cs="Times New Roman"/>
          <w:sz w:val="24"/>
          <w:szCs w:val="24"/>
          <w:lang w:eastAsia="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наименование;</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местонахождение и юридический адрес;</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режим работы;</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график приема;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номера телефонов для справок.</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противопожарной системой и средствами пожаротушения;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системой оповещения о возникновении чрезвычайной ситуации;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средствами оказания первой медицинской помощи;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туалетными комнатами для посетителей.</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номера кабинета и наименования отдела;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графика приема Заявителей.</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допуск </w:t>
      </w:r>
      <w:proofErr w:type="spellStart"/>
      <w:r w:rsidRPr="00963916">
        <w:rPr>
          <w:rFonts w:ascii="Times New Roman" w:eastAsia="Times New Roman" w:hAnsi="Times New Roman" w:cs="Times New Roman"/>
          <w:sz w:val="24"/>
          <w:szCs w:val="24"/>
          <w:lang w:eastAsia="ru-RU"/>
        </w:rPr>
        <w:t>сурдопереводчика</w:t>
      </w:r>
      <w:proofErr w:type="spellEnd"/>
      <w:r w:rsidRPr="00963916">
        <w:rPr>
          <w:rFonts w:ascii="Times New Roman" w:eastAsia="Times New Roman" w:hAnsi="Times New Roman" w:cs="Times New Roman"/>
          <w:sz w:val="24"/>
          <w:szCs w:val="24"/>
          <w:lang w:eastAsia="ru-RU"/>
        </w:rPr>
        <w:t xml:space="preserve"> и </w:t>
      </w:r>
      <w:proofErr w:type="spellStart"/>
      <w:r w:rsidRPr="00963916">
        <w:rPr>
          <w:rFonts w:ascii="Times New Roman" w:eastAsia="Times New Roman" w:hAnsi="Times New Roman" w:cs="Times New Roman"/>
          <w:sz w:val="24"/>
          <w:szCs w:val="24"/>
          <w:lang w:eastAsia="ru-RU"/>
        </w:rPr>
        <w:t>тифлосурдопереводчика</w:t>
      </w:r>
      <w:proofErr w:type="spellEnd"/>
      <w:r w:rsidRPr="00963916">
        <w:rPr>
          <w:rFonts w:ascii="Times New Roman" w:eastAsia="Times New Roman" w:hAnsi="Times New Roman" w:cs="Times New Roman"/>
          <w:sz w:val="24"/>
          <w:szCs w:val="24"/>
          <w:lang w:eastAsia="ru-RU"/>
        </w:rPr>
        <w:t>;</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963916">
        <w:rPr>
          <w:rFonts w:ascii="Times New Roman" w:eastAsia="Times New Roman" w:hAnsi="Times New Roman" w:cs="Times New Roman"/>
          <w:sz w:val="24"/>
          <w:szCs w:val="24"/>
          <w:lang w:eastAsia="ru-RU"/>
        </w:rPr>
        <w:t>муниципальная</w:t>
      </w:r>
      <w:proofErr w:type="gramEnd"/>
      <w:r w:rsidRPr="00963916">
        <w:rPr>
          <w:rFonts w:ascii="Times New Roman" w:eastAsia="Times New Roman" w:hAnsi="Times New Roman" w:cs="Times New Roman"/>
          <w:sz w:val="24"/>
          <w:szCs w:val="24"/>
          <w:lang w:eastAsia="ru-RU"/>
        </w:rPr>
        <w:t xml:space="preserve"> услуги;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5772" w:rsidRPr="00963916" w:rsidRDefault="00B85772" w:rsidP="0096391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2.</w:t>
      </w:r>
      <w:r w:rsidR="00A739D1" w:rsidRPr="00963916">
        <w:rPr>
          <w:rFonts w:ascii="Times New Roman" w:eastAsia="Times New Roman" w:hAnsi="Times New Roman" w:cs="Times New Roman"/>
          <w:sz w:val="24"/>
          <w:szCs w:val="24"/>
          <w:lang w:eastAsia="ru-RU"/>
        </w:rPr>
        <w:t>20</w:t>
      </w: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Основными показателями доступности предоставления муниципальной услуги являются: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возможность получения заявителем уведомлений о предоставлении муниципальной услуги с помощью ЕПГУ;</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21.</w:t>
      </w:r>
      <w:r w:rsidRPr="00963916">
        <w:rPr>
          <w:rFonts w:ascii="Times New Roman" w:eastAsia="Times New Roman" w:hAnsi="Times New Roman" w:cs="Times New Roman"/>
          <w:sz w:val="24"/>
          <w:szCs w:val="24"/>
          <w:lang w:eastAsia="ru-RU"/>
        </w:rPr>
        <w:tab/>
        <w:t>Основными показателями качества предоставления муниципальной услуги являются: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63916">
        <w:rPr>
          <w:rFonts w:ascii="Times New Roman" w:eastAsia="Times New Roman" w:hAnsi="Times New Roman" w:cs="Times New Roman"/>
          <w:sz w:val="24"/>
          <w:szCs w:val="24"/>
          <w:lang w:eastAsia="ru-RU"/>
        </w:rPr>
        <w:t>итогам</w:t>
      </w:r>
      <w:proofErr w:type="gramEnd"/>
      <w:r w:rsidRPr="00963916">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85772" w:rsidRPr="00963916" w:rsidRDefault="00B85772" w:rsidP="0096391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B85772" w:rsidRPr="00963916" w:rsidRDefault="00B85772" w:rsidP="0096391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муниципальной услуги в электронной форме</w:t>
      </w:r>
    </w:p>
    <w:p w:rsidR="00B85772" w:rsidRPr="00963916" w:rsidRDefault="00B85772" w:rsidP="00963916">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22.</w:t>
      </w:r>
      <w:r w:rsidRPr="00963916">
        <w:rPr>
          <w:rFonts w:ascii="Times New Roman" w:eastAsia="Times New Roman" w:hAnsi="Times New Roman" w:cs="Times New Roman"/>
          <w:sz w:val="24"/>
          <w:szCs w:val="24"/>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85772" w:rsidRPr="00963916" w:rsidRDefault="00A739D1"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2.23</w:t>
      </w:r>
      <w:r w:rsidR="00B85772" w:rsidRPr="00963916">
        <w:rPr>
          <w:rFonts w:ascii="Times New Roman" w:eastAsia="Times New Roman" w:hAnsi="Times New Roman" w:cs="Times New Roman"/>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w:t>
      </w:r>
      <w:r w:rsidR="00A739D1" w:rsidRPr="00963916">
        <w:rPr>
          <w:rFonts w:ascii="Times New Roman" w:eastAsia="Times New Roman" w:hAnsi="Times New Roman" w:cs="Times New Roman"/>
          <w:sz w:val="24"/>
          <w:szCs w:val="24"/>
          <w:lang w:eastAsia="ru-RU"/>
        </w:rPr>
        <w:t>24</w:t>
      </w: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Электронные документы представляются в следующих форматах:</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а)</w:t>
      </w:r>
      <w:proofErr w:type="spellStart"/>
      <w:r w:rsidRPr="00963916">
        <w:rPr>
          <w:rFonts w:ascii="Times New Roman" w:eastAsia="Times New Roman" w:hAnsi="Times New Roman" w:cs="Times New Roman"/>
          <w:sz w:val="24"/>
          <w:szCs w:val="24"/>
          <w:lang w:eastAsia="ru-RU"/>
        </w:rPr>
        <w:t>xml</w:t>
      </w:r>
      <w:proofErr w:type="spellEnd"/>
      <w:r w:rsidRPr="00963916">
        <w:rPr>
          <w:rFonts w:ascii="Times New Roman" w:eastAsia="Times New Roman" w:hAnsi="Times New Roman" w:cs="Times New Roman"/>
          <w:sz w:val="24"/>
          <w:szCs w:val="24"/>
          <w:lang w:eastAsia="ru-RU"/>
        </w:rPr>
        <w:t xml:space="preserve"> - для формализованных документов;</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б)</w:t>
      </w:r>
      <w:proofErr w:type="spellStart"/>
      <w:r w:rsidRPr="00963916">
        <w:rPr>
          <w:rFonts w:ascii="Times New Roman" w:eastAsia="Times New Roman" w:hAnsi="Times New Roman" w:cs="Times New Roman"/>
          <w:sz w:val="24"/>
          <w:szCs w:val="24"/>
          <w:lang w:eastAsia="ru-RU"/>
        </w:rPr>
        <w:t>doc</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docx</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odt</w:t>
      </w:r>
      <w:proofErr w:type="spellEnd"/>
      <w:r w:rsidRPr="00963916">
        <w:rPr>
          <w:rFonts w:ascii="Times New Roman" w:eastAsia="Times New Roman" w:hAnsi="Times New Roman" w:cs="Times New Roman"/>
          <w:sz w:val="24"/>
          <w:szCs w:val="24"/>
          <w:lang w:eastAsia="ru-RU"/>
        </w:rPr>
        <w:t xml:space="preserve"> - для документов с текстовым содержанием, не включающим </w:t>
      </w:r>
      <w:r w:rsidRPr="00963916">
        <w:rPr>
          <w:rFonts w:ascii="Times New Roman" w:eastAsia="Times New Roman" w:hAnsi="Times New Roman" w:cs="Times New Roman"/>
          <w:sz w:val="24"/>
          <w:szCs w:val="24"/>
          <w:lang w:eastAsia="ru-RU"/>
        </w:rPr>
        <w:lastRenderedPageBreak/>
        <w:t>формулы (за исключением документов, указанных в подпункте "в" настоящего пункта);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w:t>
      </w:r>
      <w:proofErr w:type="spellStart"/>
      <w:r w:rsidRPr="00963916">
        <w:rPr>
          <w:rFonts w:ascii="Times New Roman" w:eastAsia="Times New Roman" w:hAnsi="Times New Roman" w:cs="Times New Roman"/>
          <w:sz w:val="24"/>
          <w:szCs w:val="24"/>
          <w:lang w:eastAsia="ru-RU"/>
        </w:rPr>
        <w:t>xls</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xlsx</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ods</w:t>
      </w:r>
      <w:proofErr w:type="spellEnd"/>
      <w:r w:rsidRPr="00963916">
        <w:rPr>
          <w:rFonts w:ascii="Times New Roman" w:eastAsia="Times New Roman" w:hAnsi="Times New Roman" w:cs="Times New Roman"/>
          <w:sz w:val="24"/>
          <w:szCs w:val="24"/>
          <w:lang w:eastAsia="ru-RU"/>
        </w:rPr>
        <w:t xml:space="preserve"> - для документов, содержащих расчеты;</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г)</w:t>
      </w:r>
      <w:proofErr w:type="spellStart"/>
      <w:r w:rsidRPr="00963916">
        <w:rPr>
          <w:rFonts w:ascii="Times New Roman" w:eastAsia="Times New Roman" w:hAnsi="Times New Roman" w:cs="Times New Roman"/>
          <w:sz w:val="24"/>
          <w:szCs w:val="24"/>
          <w:lang w:eastAsia="ru-RU"/>
        </w:rPr>
        <w:t>pdf</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jpg</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jpeg</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png</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bmp</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tiff</w:t>
      </w:r>
      <w:proofErr w:type="spellEnd"/>
      <w:r w:rsidRPr="00963916">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w:t>
      </w:r>
      <w:proofErr w:type="spellStart"/>
      <w:r w:rsidRPr="00963916">
        <w:rPr>
          <w:rFonts w:ascii="Times New Roman" w:eastAsia="Times New Roman" w:hAnsi="Times New Roman" w:cs="Times New Roman"/>
          <w:sz w:val="24"/>
          <w:szCs w:val="24"/>
          <w:lang w:eastAsia="ru-RU"/>
        </w:rPr>
        <w:t>zip</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rar</w:t>
      </w:r>
      <w:proofErr w:type="spellEnd"/>
      <w:r w:rsidRPr="00963916">
        <w:rPr>
          <w:rFonts w:ascii="Times New Roman" w:eastAsia="Times New Roman" w:hAnsi="Times New Roman" w:cs="Times New Roman"/>
          <w:sz w:val="24"/>
          <w:szCs w:val="24"/>
          <w:lang w:eastAsia="ru-RU"/>
        </w:rPr>
        <w:t xml:space="preserve"> - для сжатых документов в один файл;</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е)</w:t>
      </w:r>
      <w:proofErr w:type="spellStart"/>
      <w:r w:rsidRPr="00963916">
        <w:rPr>
          <w:rFonts w:ascii="Times New Roman" w:eastAsia="Times New Roman" w:hAnsi="Times New Roman" w:cs="Times New Roman"/>
          <w:sz w:val="24"/>
          <w:szCs w:val="24"/>
          <w:lang w:eastAsia="ru-RU"/>
        </w:rPr>
        <w:t>sig</w:t>
      </w:r>
      <w:proofErr w:type="spellEnd"/>
      <w:r w:rsidRPr="00963916">
        <w:rPr>
          <w:rFonts w:ascii="Times New Roman" w:eastAsia="Times New Roman" w:hAnsi="Times New Roman" w:cs="Times New Roman"/>
          <w:sz w:val="24"/>
          <w:szCs w:val="24"/>
          <w:lang w:eastAsia="ru-RU"/>
        </w:rPr>
        <w:t xml:space="preserve"> - для открепленной усиленной квалифицированной электронной подписи.</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3916">
        <w:rPr>
          <w:rFonts w:ascii="Times New Roman" w:eastAsia="Times New Roman" w:hAnsi="Times New Roman" w:cs="Times New Roman"/>
          <w:sz w:val="24"/>
          <w:szCs w:val="24"/>
          <w:lang w:eastAsia="ru-RU"/>
        </w:rPr>
        <w:t>dpi</w:t>
      </w:r>
      <w:proofErr w:type="spellEnd"/>
      <w:r w:rsidRPr="00963916">
        <w:rPr>
          <w:rFonts w:ascii="Times New Roman" w:eastAsia="Times New Roman" w:hAnsi="Times New Roman" w:cs="Times New Roman"/>
          <w:sz w:val="24"/>
          <w:szCs w:val="24"/>
          <w:lang w:eastAsia="ru-RU"/>
        </w:rPr>
        <w:t xml:space="preserve"> (масштаб 1:1) с использованием следующих режимов:</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«черно-белый» (при отсутствии в документе графических изображений и (или) цветного текста);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Электронные документы должны обеспечивать:</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ab/>
        <w:t>возможность идентифицировать документ и количество листов в документе;</w:t>
      </w:r>
    </w:p>
    <w:p w:rsidR="00B85772"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2690" w:rsidRPr="00963916" w:rsidRDefault="00B85772"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63916">
        <w:rPr>
          <w:rFonts w:ascii="Times New Roman" w:eastAsia="Times New Roman" w:hAnsi="Times New Roman" w:cs="Times New Roman"/>
          <w:sz w:val="24"/>
          <w:szCs w:val="24"/>
          <w:lang w:eastAsia="ru-RU"/>
        </w:rPr>
        <w:t>xls</w:t>
      </w:r>
      <w:proofErr w:type="spellEnd"/>
      <w:r w:rsidRPr="00963916">
        <w:rPr>
          <w:rFonts w:ascii="Times New Roman" w:eastAsia="Times New Roman" w:hAnsi="Times New Roman" w:cs="Times New Roman"/>
          <w:sz w:val="24"/>
          <w:szCs w:val="24"/>
          <w:lang w:eastAsia="ru-RU"/>
        </w:rPr>
        <w:t xml:space="preserve">, </w:t>
      </w:r>
      <w:proofErr w:type="spellStart"/>
      <w:r w:rsidRPr="00963916">
        <w:rPr>
          <w:rFonts w:ascii="Times New Roman" w:eastAsia="Times New Roman" w:hAnsi="Times New Roman" w:cs="Times New Roman"/>
          <w:sz w:val="24"/>
          <w:szCs w:val="24"/>
          <w:lang w:eastAsia="ru-RU"/>
        </w:rPr>
        <w:t>xlsx</w:t>
      </w:r>
      <w:proofErr w:type="spellEnd"/>
      <w:r w:rsidRPr="00963916">
        <w:rPr>
          <w:rFonts w:ascii="Times New Roman" w:eastAsia="Times New Roman" w:hAnsi="Times New Roman" w:cs="Times New Roman"/>
          <w:sz w:val="24"/>
          <w:szCs w:val="24"/>
          <w:lang w:eastAsia="ru-RU"/>
        </w:rPr>
        <w:t xml:space="preserve"> или </w:t>
      </w:r>
      <w:proofErr w:type="spellStart"/>
      <w:r w:rsidRPr="00963916">
        <w:rPr>
          <w:rFonts w:ascii="Times New Roman" w:eastAsia="Times New Roman" w:hAnsi="Times New Roman" w:cs="Times New Roman"/>
          <w:sz w:val="24"/>
          <w:szCs w:val="24"/>
          <w:lang w:eastAsia="ru-RU"/>
        </w:rPr>
        <w:t>ods</w:t>
      </w:r>
      <w:proofErr w:type="spellEnd"/>
      <w:r w:rsidRPr="00963916">
        <w:rPr>
          <w:rFonts w:ascii="Times New Roman" w:eastAsia="Times New Roman" w:hAnsi="Times New Roman" w:cs="Times New Roman"/>
          <w:sz w:val="24"/>
          <w:szCs w:val="24"/>
          <w:lang w:eastAsia="ru-RU"/>
        </w:rPr>
        <w:t>, формируются в виде отдельного электронного документа.</w:t>
      </w:r>
    </w:p>
    <w:p w:rsidR="008512E6" w:rsidRPr="00963916" w:rsidRDefault="008512E6" w:rsidP="0096391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2690" w:rsidRPr="00963916" w:rsidRDefault="00722690" w:rsidP="00963916">
      <w:pPr>
        <w:shd w:val="clear" w:color="auto" w:fill="FFFFFF"/>
        <w:spacing w:before="105" w:after="0" w:line="240" w:lineRule="auto"/>
        <w:ind w:left="1428" w:hanging="360"/>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Перечень административных процедур (действий) при предоставлении муниципальной услуги</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3.1. </w:t>
      </w:r>
      <w:r w:rsidR="00722690" w:rsidRPr="00963916">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прием и регистрация заявления;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направление межведомственных запросов;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принятие решения о предоставлении или об отказе в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направление (выдача) документов заявителю.</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722690" w:rsidRPr="00963916">
        <w:rPr>
          <w:rFonts w:ascii="Times New Roman" w:eastAsia="Times New Roman" w:hAnsi="Times New Roman" w:cs="Times New Roman"/>
          <w:sz w:val="24"/>
          <w:szCs w:val="24"/>
          <w:lang w:eastAsia="ru-RU"/>
        </w:rPr>
        <w:t>2.       Перечень административных процедур при предоставлении муниципальной услуги в электронной форме: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прием и регистрация заявления;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направление межведомственных запросов;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принятие решения о предоставлении или об отказе в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направление (выдача) документов заявителю.</w:t>
      </w:r>
    </w:p>
    <w:p w:rsidR="00722690" w:rsidRPr="00963916" w:rsidRDefault="00A739D1" w:rsidP="00963916">
      <w:pPr>
        <w:shd w:val="clear" w:color="auto" w:fill="FFFFFF"/>
        <w:spacing w:before="105" w:after="0" w:line="240" w:lineRule="auto"/>
        <w:ind w:firstLine="720"/>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722690" w:rsidRPr="00963916">
        <w:rPr>
          <w:rFonts w:ascii="Times New Roman" w:eastAsia="Times New Roman" w:hAnsi="Times New Roman" w:cs="Times New Roman"/>
          <w:sz w:val="24"/>
          <w:szCs w:val="24"/>
          <w:lang w:eastAsia="ru-RU"/>
        </w:rPr>
        <w:t>3. Перечень процедур (действий), выполняемых многофункциональным центром:</w:t>
      </w:r>
    </w:p>
    <w:p w:rsidR="00722690" w:rsidRPr="00963916" w:rsidRDefault="00722690" w:rsidP="00963916">
      <w:pPr>
        <w:shd w:val="clear" w:color="auto" w:fill="FFFFFF"/>
        <w:spacing w:before="105" w:after="0" w:line="240" w:lineRule="auto"/>
        <w:ind w:firstLine="720"/>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прием и регистрация заявления и представленных документов;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выдача документов.</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r w:rsidRPr="00963916">
        <w:rPr>
          <w:rFonts w:ascii="Times New Roman" w:eastAsia="Times New Roman" w:hAnsi="Times New Roman" w:cs="Times New Roman"/>
          <w:b/>
          <w:bCs/>
          <w:sz w:val="24"/>
          <w:szCs w:val="24"/>
          <w:lang w:eastAsia="ru-RU"/>
        </w:rPr>
        <w:t>Описание последовательности административных действий при приеме и регистрации заявления</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3.4. </w:t>
      </w:r>
      <w:r w:rsidR="00722690" w:rsidRPr="00963916">
        <w:rPr>
          <w:rFonts w:ascii="Times New Roman" w:eastAsia="Times New Roman" w:hAnsi="Times New Roman" w:cs="Times New Roman"/>
          <w:sz w:val="24"/>
          <w:szCs w:val="24"/>
          <w:lang w:eastAsia="ru-RU"/>
        </w:rPr>
        <w:t>Заявители, которые заинтересованы в предоставлении муниципальной услуги, подают (направляют) заявление непосредственно в администрацию.</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администрацию заявления.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Специалист, ответственный за прием и регистрацию документов: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регистрирует в установленном порядке поступившее заявление;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устанавливает наличие оснований</w:t>
      </w:r>
      <w:r w:rsidR="00B85772"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 xml:space="preserve"> указанных в </w:t>
      </w:r>
      <w:r w:rsidR="0082428F" w:rsidRPr="00963916">
        <w:rPr>
          <w:rFonts w:ascii="Times New Roman" w:eastAsia="Times New Roman" w:hAnsi="Times New Roman" w:cs="Times New Roman"/>
          <w:sz w:val="24"/>
          <w:szCs w:val="24"/>
          <w:lang w:eastAsia="ru-RU"/>
        </w:rPr>
        <w:t>пункте</w:t>
      </w:r>
      <w:r w:rsidRPr="00963916">
        <w:rPr>
          <w:rFonts w:ascii="Times New Roman" w:eastAsia="Times New Roman" w:hAnsi="Times New Roman" w:cs="Times New Roman"/>
          <w:sz w:val="24"/>
          <w:szCs w:val="24"/>
          <w:lang w:eastAsia="ru-RU"/>
        </w:rPr>
        <w:t xml:space="preserve"> 2.</w:t>
      </w:r>
      <w:r w:rsidR="0082428F" w:rsidRPr="00963916">
        <w:rPr>
          <w:rFonts w:ascii="Times New Roman" w:eastAsia="Times New Roman" w:hAnsi="Times New Roman" w:cs="Times New Roman"/>
          <w:sz w:val="24"/>
          <w:szCs w:val="24"/>
          <w:lang w:eastAsia="ru-RU"/>
        </w:rPr>
        <w:t>11 р</w:t>
      </w:r>
      <w:r w:rsidRPr="00963916">
        <w:rPr>
          <w:rFonts w:ascii="Times New Roman" w:eastAsia="Times New Roman" w:hAnsi="Times New Roman" w:cs="Times New Roman"/>
          <w:sz w:val="24"/>
          <w:szCs w:val="24"/>
          <w:lang w:eastAsia="ru-RU"/>
        </w:rPr>
        <w:t>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действий не может превышать 1 рабочего дня</w:t>
      </w:r>
      <w:r w:rsidRPr="00963916">
        <w:rPr>
          <w:rFonts w:ascii="Times New Roman" w:eastAsia="Times New Roman" w:hAnsi="Times New Roman" w:cs="Times New Roman"/>
          <w:i/>
          <w:iCs/>
          <w:sz w:val="24"/>
          <w:szCs w:val="24"/>
          <w:lang w:eastAsia="ru-RU"/>
        </w:rPr>
        <w:t>.</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Описание последовательности административных действий при направлении межведомственных запросов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3.5. </w:t>
      </w:r>
      <w:r w:rsidR="00722690" w:rsidRPr="00963916">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3 дней с момента поступления зарегистрированного заявления.</w:t>
      </w:r>
    </w:p>
    <w:p w:rsidR="00722690" w:rsidRPr="00963916" w:rsidRDefault="00722690" w:rsidP="00963916">
      <w:pPr>
        <w:shd w:val="clear" w:color="auto" w:fill="FFFFFF"/>
        <w:spacing w:before="105" w:after="0" w:line="240" w:lineRule="auto"/>
        <w:ind w:left="1788" w:hanging="720"/>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722690" w:rsidRPr="00963916" w:rsidRDefault="00722690" w:rsidP="00963916">
      <w:pPr>
        <w:shd w:val="clear" w:color="auto" w:fill="FFFFFF"/>
        <w:spacing w:before="105" w:after="0" w:line="240" w:lineRule="auto"/>
        <w:ind w:left="1788"/>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 xml:space="preserve">3.6. </w:t>
      </w:r>
      <w:r w:rsidR="00722690" w:rsidRPr="00963916">
        <w:rPr>
          <w:rFonts w:ascii="Times New Roman" w:eastAsia="Times New Roman" w:hAnsi="Times New Roman" w:cs="Times New Roman"/>
          <w:sz w:val="24"/>
          <w:szCs w:val="24"/>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w:t>
      </w:r>
      <w:r w:rsidR="0018519D" w:rsidRPr="00963916">
        <w:rPr>
          <w:rFonts w:ascii="Times New Roman" w:eastAsia="Times New Roman" w:hAnsi="Times New Roman" w:cs="Times New Roman"/>
          <w:sz w:val="24"/>
          <w:szCs w:val="24"/>
          <w:lang w:eastAsia="ru-RU"/>
        </w:rPr>
        <w:t>ункте</w:t>
      </w:r>
      <w:r w:rsidRPr="00963916">
        <w:rPr>
          <w:rFonts w:ascii="Times New Roman" w:eastAsia="Times New Roman" w:hAnsi="Times New Roman" w:cs="Times New Roman"/>
          <w:sz w:val="24"/>
          <w:szCs w:val="24"/>
          <w:lang w:eastAsia="ru-RU"/>
        </w:rPr>
        <w:t xml:space="preserve"> 2.</w:t>
      </w:r>
      <w:r w:rsidR="0018519D" w:rsidRPr="00963916">
        <w:rPr>
          <w:rFonts w:ascii="Times New Roman" w:eastAsia="Times New Roman" w:hAnsi="Times New Roman" w:cs="Times New Roman"/>
          <w:sz w:val="24"/>
          <w:szCs w:val="24"/>
          <w:lang w:eastAsia="ru-RU"/>
        </w:rPr>
        <w:t>13</w:t>
      </w:r>
      <w:r w:rsidRPr="00963916">
        <w:rPr>
          <w:rFonts w:ascii="Times New Roman" w:eastAsia="Times New Roman" w:hAnsi="Times New Roman" w:cs="Times New Roman"/>
          <w:sz w:val="24"/>
          <w:szCs w:val="24"/>
          <w:lang w:eastAsia="ru-RU"/>
        </w:rPr>
        <w:t xml:space="preserve"> раздела 2 настоящего Административного регламента. При наличии таких оснований принимает решение об отказе в заключени</w:t>
      </w:r>
      <w:proofErr w:type="gramStart"/>
      <w:r w:rsidRPr="00963916">
        <w:rPr>
          <w:rFonts w:ascii="Times New Roman" w:eastAsia="Times New Roman" w:hAnsi="Times New Roman" w:cs="Times New Roman"/>
          <w:sz w:val="24"/>
          <w:szCs w:val="24"/>
          <w:lang w:eastAsia="ru-RU"/>
        </w:rPr>
        <w:t>и</w:t>
      </w:r>
      <w:proofErr w:type="gramEnd"/>
      <w:r w:rsidRPr="00963916">
        <w:rPr>
          <w:rFonts w:ascii="Times New Roman" w:eastAsia="Times New Roman" w:hAnsi="Times New Roman" w:cs="Times New Roman"/>
          <w:sz w:val="24"/>
          <w:szCs w:val="24"/>
          <w:lang w:eastAsia="ru-RU"/>
        </w:rPr>
        <w:t xml:space="preserve"> договора мены, которое выдается (направляется) заявителю (Приложение № 2 к настоящему Административному регламенту).</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действий не может превышать 3 дней.</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3.7.</w:t>
      </w:r>
      <w:r w:rsidR="00722690" w:rsidRPr="00963916">
        <w:rPr>
          <w:rFonts w:ascii="Times New Roman" w:eastAsia="Times New Roman" w:hAnsi="Times New Roman" w:cs="Times New Roman"/>
          <w:sz w:val="24"/>
          <w:szCs w:val="24"/>
          <w:lang w:eastAsia="ru-RU"/>
        </w:rPr>
        <w:t>      Основанием для начала административной процедуры является установление соответствия заявления с прилагаемым пакетом документов требованиям земельного законодательства и настоящего Административного регламента.</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3.8.</w:t>
      </w:r>
      <w:r w:rsidR="00722690" w:rsidRPr="00963916">
        <w:rPr>
          <w:rFonts w:ascii="Times New Roman" w:eastAsia="Times New Roman" w:hAnsi="Times New Roman" w:cs="Times New Roman"/>
          <w:sz w:val="24"/>
          <w:szCs w:val="24"/>
          <w:lang w:eastAsia="ru-RU"/>
        </w:rPr>
        <w:t xml:space="preserve"> </w:t>
      </w:r>
      <w:proofErr w:type="gramStart"/>
      <w:r w:rsidR="00722690" w:rsidRPr="00963916">
        <w:rPr>
          <w:rFonts w:ascii="Times New Roman" w:eastAsia="Times New Roman" w:hAnsi="Times New Roman" w:cs="Times New Roman"/>
          <w:sz w:val="24"/>
          <w:szCs w:val="24"/>
          <w:lang w:eastAsia="ru-RU"/>
        </w:rPr>
        <w:t>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roofErr w:type="gramEnd"/>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исполнения данной процедуры составляет 65 дней.</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3.9. </w:t>
      </w:r>
      <w:r w:rsidR="00722690" w:rsidRPr="00963916">
        <w:rPr>
          <w:rFonts w:ascii="Times New Roman" w:eastAsia="Times New Roman" w:hAnsi="Times New Roman" w:cs="Times New Roman"/>
          <w:sz w:val="24"/>
          <w:szCs w:val="24"/>
          <w:lang w:eastAsia="ru-RU"/>
        </w:rPr>
        <w:t>Описание последовательности административных действий при заключении договора мены</w:t>
      </w:r>
    </w:p>
    <w:p w:rsidR="00722690" w:rsidRPr="00963916" w:rsidRDefault="00722690" w:rsidP="00963916">
      <w:pPr>
        <w:shd w:val="clear" w:color="auto" w:fill="FFFFFF"/>
        <w:spacing w:before="105" w:after="0" w:line="240" w:lineRule="auto"/>
        <w:ind w:left="142" w:firstLine="567"/>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Специалист, ответственный за предоставление муниципальной услуги, готовит проект договора мены в 3 экземплярах.</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Результатом выполнения административной процедуры является подготовка проекта договора мены.</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Описание последовательности административных действий при направлении (выдаче) документов заявителю</w:t>
      </w:r>
    </w:p>
    <w:p w:rsidR="00722690" w:rsidRPr="00963916" w:rsidRDefault="00A739D1" w:rsidP="009639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3.10. </w:t>
      </w:r>
      <w:r w:rsidR="00722690" w:rsidRPr="00963916">
        <w:rPr>
          <w:rFonts w:ascii="Times New Roman" w:eastAsia="Times New Roman" w:hAnsi="Times New Roman" w:cs="Times New Roman"/>
          <w:sz w:val="24"/>
          <w:szCs w:val="24"/>
          <w:lang w:eastAsia="ru-RU"/>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722690" w:rsidRPr="00963916" w:rsidRDefault="00722690" w:rsidP="009639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Срок выдачи результата предоставления муниципальной услуги не включается в срок предоставления муниципальной услуги, указанный в </w:t>
      </w:r>
      <w:r w:rsidR="0018519D" w:rsidRPr="00963916">
        <w:rPr>
          <w:rFonts w:ascii="Times New Roman" w:eastAsia="Times New Roman" w:hAnsi="Times New Roman" w:cs="Times New Roman"/>
          <w:sz w:val="24"/>
          <w:szCs w:val="24"/>
          <w:lang w:eastAsia="ru-RU"/>
        </w:rPr>
        <w:t>пункте</w:t>
      </w:r>
      <w:r w:rsidRPr="00963916">
        <w:rPr>
          <w:rFonts w:ascii="Times New Roman" w:eastAsia="Times New Roman" w:hAnsi="Times New Roman" w:cs="Times New Roman"/>
          <w:sz w:val="24"/>
          <w:szCs w:val="24"/>
          <w:lang w:eastAsia="ru-RU"/>
        </w:rPr>
        <w:t xml:space="preserve"> 2.</w:t>
      </w:r>
      <w:r w:rsidR="0018519D" w:rsidRPr="00963916">
        <w:rPr>
          <w:rFonts w:ascii="Times New Roman" w:eastAsia="Times New Roman" w:hAnsi="Times New Roman" w:cs="Times New Roman"/>
          <w:sz w:val="24"/>
          <w:szCs w:val="24"/>
          <w:lang w:eastAsia="ru-RU"/>
        </w:rPr>
        <w:t>5</w:t>
      </w:r>
      <w:r w:rsidRPr="00963916">
        <w:rPr>
          <w:rFonts w:ascii="Times New Roman" w:eastAsia="Times New Roman" w:hAnsi="Times New Roman" w:cs="Times New Roman"/>
          <w:sz w:val="24"/>
          <w:szCs w:val="24"/>
          <w:lang w:eastAsia="ru-RU"/>
        </w:rPr>
        <w:t> настоящего Административного регламента.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действий не может превышать двух рабочих дней</w:t>
      </w:r>
      <w:r w:rsidRPr="00963916">
        <w:rPr>
          <w:rFonts w:ascii="Times New Roman" w:eastAsia="Times New Roman" w:hAnsi="Times New Roman" w:cs="Times New Roman"/>
          <w:i/>
          <w:iCs/>
          <w:sz w:val="24"/>
          <w:szCs w:val="24"/>
          <w:lang w:eastAsia="ru-RU"/>
        </w:rPr>
        <w:t>.</w:t>
      </w:r>
    </w:p>
    <w:p w:rsidR="00722690" w:rsidRPr="00963916" w:rsidRDefault="00722690" w:rsidP="00963916">
      <w:pPr>
        <w:shd w:val="clear" w:color="auto" w:fill="FFFFFF"/>
        <w:spacing w:after="0" w:line="240" w:lineRule="auto"/>
        <w:ind w:firstLine="709"/>
        <w:jc w:val="center"/>
        <w:outlineLvl w:val="1"/>
        <w:rPr>
          <w:rFonts w:ascii="Times New Roman" w:eastAsia="Times New Roman" w:hAnsi="Times New Roman" w:cs="Times New Roman"/>
          <w:b/>
          <w:bCs/>
          <w:sz w:val="24"/>
          <w:szCs w:val="24"/>
          <w:lang w:eastAsia="ru-RU"/>
        </w:rPr>
      </w:pPr>
      <w:r w:rsidRPr="00963916">
        <w:rPr>
          <w:rFonts w:ascii="Times New Roman" w:eastAsia="Times New Roman" w:hAnsi="Times New Roman" w:cs="Times New Roman"/>
          <w:b/>
          <w:bCs/>
          <w:sz w:val="24"/>
          <w:szCs w:val="24"/>
          <w:lang w:eastAsia="ru-RU"/>
        </w:rPr>
        <w:t>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3.11</w:t>
      </w:r>
      <w:r w:rsidR="00722690" w:rsidRPr="00963916">
        <w:rPr>
          <w:rFonts w:ascii="Times New Roman" w:eastAsia="Times New Roman" w:hAnsi="Times New Roman" w:cs="Times New Roman"/>
          <w:sz w:val="24"/>
          <w:szCs w:val="24"/>
          <w:lang w:eastAsia="ru-RU"/>
        </w:rPr>
        <w:t>.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w:t>
      </w:r>
      <w:r w:rsidRPr="00963916">
        <w:rPr>
          <w:rFonts w:ascii="Times New Roman" w:eastAsia="Times New Roman" w:hAnsi="Times New Roman" w:cs="Times New Roman"/>
          <w:sz w:val="24"/>
          <w:szCs w:val="24"/>
          <w:lang w:eastAsia="ru-RU"/>
        </w:rPr>
        <w:t>2. Описание последовательности действий при приеме и регистрации заявления.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либо из Регионального портала.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одного рабочего дня.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w:t>
      </w:r>
      <w:r w:rsidRPr="00963916">
        <w:rPr>
          <w:rFonts w:ascii="Times New Roman" w:eastAsia="Times New Roman" w:hAnsi="Times New Roman" w:cs="Times New Roman"/>
          <w:sz w:val="24"/>
          <w:szCs w:val="24"/>
          <w:lang w:eastAsia="ru-RU"/>
        </w:rPr>
        <w:t>3. Описание последовательности действий при направлении межведомственных запросов.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10" w:anchor="P183" w:history="1">
        <w:r w:rsidR="0052278F" w:rsidRPr="00963916">
          <w:rPr>
            <w:rFonts w:ascii="Times New Roman" w:eastAsia="Times New Roman" w:hAnsi="Times New Roman" w:cs="Times New Roman"/>
            <w:sz w:val="24"/>
            <w:szCs w:val="24"/>
            <w:u w:val="single"/>
            <w:lang w:eastAsia="ru-RU"/>
          </w:rPr>
          <w:t>пунктом  3.5</w:t>
        </w:r>
        <w:r w:rsidRPr="00963916">
          <w:rPr>
            <w:rFonts w:ascii="Times New Roman" w:eastAsia="Times New Roman" w:hAnsi="Times New Roman" w:cs="Times New Roman"/>
            <w:sz w:val="24"/>
            <w:szCs w:val="24"/>
            <w:u w:val="single"/>
            <w:lang w:eastAsia="ru-RU"/>
          </w:rPr>
          <w:t xml:space="preserve"> раздела 3</w:t>
        </w:r>
      </w:hyperlink>
      <w:r w:rsidRPr="00963916">
        <w:rPr>
          <w:rFonts w:ascii="Times New Roman" w:eastAsia="Times New Roman" w:hAnsi="Times New Roman" w:cs="Times New Roman"/>
          <w:sz w:val="24"/>
          <w:szCs w:val="24"/>
          <w:lang w:eastAsia="ru-RU"/>
        </w:rPr>
        <w:t> настоящего Административного регламента.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w:t>
      </w:r>
      <w:r w:rsidRPr="00963916">
        <w:rPr>
          <w:rFonts w:ascii="Times New Roman" w:eastAsia="Times New Roman" w:hAnsi="Times New Roman" w:cs="Times New Roman"/>
          <w:sz w:val="24"/>
          <w:szCs w:val="24"/>
          <w:lang w:eastAsia="ru-RU"/>
        </w:rPr>
        <w:t>4. Описание последовательности действий при принятии решения о предоставлении или об отказе в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Последовательность и срок административных действий </w:t>
      </w:r>
      <w:proofErr w:type="gramStart"/>
      <w:r w:rsidRPr="00963916">
        <w:rPr>
          <w:rFonts w:ascii="Times New Roman" w:eastAsia="Times New Roman" w:hAnsi="Times New Roman" w:cs="Times New Roman"/>
          <w:sz w:val="24"/>
          <w:szCs w:val="24"/>
          <w:lang w:eastAsia="ru-RU"/>
        </w:rPr>
        <w:t>аналогичны</w:t>
      </w:r>
      <w:proofErr w:type="gramEnd"/>
      <w:r w:rsidRPr="00963916">
        <w:rPr>
          <w:rFonts w:ascii="Times New Roman" w:eastAsia="Times New Roman" w:hAnsi="Times New Roman" w:cs="Times New Roman"/>
          <w:sz w:val="24"/>
          <w:szCs w:val="24"/>
          <w:lang w:eastAsia="ru-RU"/>
        </w:rPr>
        <w:t xml:space="preserve"> административным действиям и срокам, указанным в </w:t>
      </w:r>
      <w:r w:rsidR="004C11E8" w:rsidRPr="00963916">
        <w:rPr>
          <w:rFonts w:ascii="Times New Roman" w:eastAsia="Times New Roman" w:hAnsi="Times New Roman" w:cs="Times New Roman"/>
          <w:sz w:val="24"/>
          <w:szCs w:val="24"/>
          <w:lang w:eastAsia="ru-RU"/>
        </w:rPr>
        <w:t>пунктах</w:t>
      </w:r>
      <w:r w:rsidRPr="00963916">
        <w:rPr>
          <w:rFonts w:ascii="Times New Roman" w:eastAsia="Times New Roman" w:hAnsi="Times New Roman" w:cs="Times New Roman"/>
          <w:sz w:val="24"/>
          <w:szCs w:val="24"/>
          <w:lang w:eastAsia="ru-RU"/>
        </w:rPr>
        <w:t xml:space="preserve"> 3</w:t>
      </w:r>
      <w:r w:rsidR="004C11E8" w:rsidRPr="00963916">
        <w:rPr>
          <w:rFonts w:ascii="Times New Roman" w:eastAsia="Times New Roman" w:hAnsi="Times New Roman" w:cs="Times New Roman"/>
          <w:sz w:val="24"/>
          <w:szCs w:val="24"/>
          <w:lang w:eastAsia="ru-RU"/>
        </w:rPr>
        <w:t xml:space="preserve">.6-3.9 </w:t>
      </w:r>
      <w:r w:rsidRPr="00963916">
        <w:rPr>
          <w:rFonts w:ascii="Times New Roman" w:eastAsia="Times New Roman" w:hAnsi="Times New Roman" w:cs="Times New Roman"/>
          <w:sz w:val="24"/>
          <w:szCs w:val="24"/>
          <w:lang w:eastAsia="ru-RU"/>
        </w:rPr>
        <w:t xml:space="preserve"> настоящего Административного регламента.</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w:t>
      </w:r>
      <w:r w:rsidRPr="00963916">
        <w:rPr>
          <w:rFonts w:ascii="Times New Roman" w:eastAsia="Times New Roman" w:hAnsi="Times New Roman" w:cs="Times New Roman"/>
          <w:sz w:val="24"/>
          <w:szCs w:val="24"/>
          <w:lang w:eastAsia="ru-RU"/>
        </w:rPr>
        <w:t>5. Описание последовательности действий при направлении (выдаче) документов заявителю</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Последовательность и срок административных действий </w:t>
      </w:r>
      <w:proofErr w:type="gramStart"/>
      <w:r w:rsidRPr="00963916">
        <w:rPr>
          <w:rFonts w:ascii="Times New Roman" w:eastAsia="Times New Roman" w:hAnsi="Times New Roman" w:cs="Times New Roman"/>
          <w:sz w:val="24"/>
          <w:szCs w:val="24"/>
          <w:lang w:eastAsia="ru-RU"/>
        </w:rPr>
        <w:t>аналогичны</w:t>
      </w:r>
      <w:proofErr w:type="gramEnd"/>
      <w:r w:rsidRPr="00963916">
        <w:rPr>
          <w:rFonts w:ascii="Times New Roman" w:eastAsia="Times New Roman" w:hAnsi="Times New Roman" w:cs="Times New Roman"/>
          <w:sz w:val="24"/>
          <w:szCs w:val="24"/>
          <w:lang w:eastAsia="ru-RU"/>
        </w:rPr>
        <w:t xml:space="preserve"> административным действиям и срокам, указанным в </w:t>
      </w:r>
      <w:r w:rsidR="004C11E8" w:rsidRPr="00963916">
        <w:rPr>
          <w:rFonts w:ascii="Times New Roman" w:eastAsia="Times New Roman" w:hAnsi="Times New Roman" w:cs="Times New Roman"/>
          <w:sz w:val="24"/>
          <w:szCs w:val="24"/>
          <w:lang w:eastAsia="ru-RU"/>
        </w:rPr>
        <w:t>пункте 3.10</w:t>
      </w:r>
      <w:r w:rsidRPr="00963916">
        <w:rPr>
          <w:rFonts w:ascii="Times New Roman" w:eastAsia="Times New Roman" w:hAnsi="Times New Roman" w:cs="Times New Roman"/>
          <w:sz w:val="24"/>
          <w:szCs w:val="24"/>
          <w:lang w:eastAsia="ru-RU"/>
        </w:rPr>
        <w:t xml:space="preserve"> раздела 3 настоящего Административного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16</w:t>
      </w:r>
      <w:r w:rsidRPr="00963916">
        <w:rPr>
          <w:rFonts w:ascii="Times New Roman" w:eastAsia="Times New Roman" w:hAnsi="Times New Roman" w:cs="Times New Roman"/>
          <w:sz w:val="24"/>
          <w:szCs w:val="24"/>
          <w:lang w:eastAsia="ru-RU"/>
        </w:rPr>
        <w:t xml:space="preserve">. </w:t>
      </w:r>
      <w:proofErr w:type="gramStart"/>
      <w:r w:rsidRPr="00963916">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2E0448" w:rsidRPr="00963916">
        <w:rPr>
          <w:rFonts w:ascii="Times New Roman" w:eastAsia="Times New Roman" w:hAnsi="Times New Roman" w:cs="Times New Roman"/>
          <w:sz w:val="24"/>
          <w:szCs w:val="24"/>
          <w:lang w:eastAsia="ru-RU"/>
        </w:rPr>
        <w:t>.</w:t>
      </w:r>
      <w:r w:rsidRPr="00963916">
        <w:rPr>
          <w:rFonts w:ascii="Times New Roman" w:eastAsia="Times New Roman" w:hAnsi="Times New Roman" w:cs="Times New Roman"/>
          <w:sz w:val="24"/>
          <w:szCs w:val="24"/>
          <w:lang w:eastAsia="ru-RU"/>
        </w:rPr>
        <w:t>17</w:t>
      </w:r>
      <w:r w:rsidR="002E0448" w:rsidRPr="00963916">
        <w:rPr>
          <w:rFonts w:ascii="Times New Roman" w:eastAsia="Times New Roman" w:hAnsi="Times New Roman" w:cs="Times New Roman"/>
          <w:sz w:val="24"/>
          <w:szCs w:val="24"/>
          <w:lang w:eastAsia="ru-RU"/>
        </w:rPr>
        <w:t>. </w:t>
      </w:r>
      <w:r w:rsidR="00722690" w:rsidRPr="00963916">
        <w:rPr>
          <w:rFonts w:ascii="Times New Roman" w:eastAsia="Times New Roman" w:hAnsi="Times New Roman" w:cs="Times New Roman"/>
          <w:sz w:val="24"/>
          <w:szCs w:val="24"/>
          <w:lang w:eastAsia="ru-RU"/>
        </w:rPr>
        <w:t>Описание последовательности действий при приеме и регистрации заявления и представленных документов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документа, удостоверяющего личность заявителя (его представителя);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документа, подтверждающего полномочия представителя заявителя.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Специалист, ответственный за прием и регистрацию документов: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регистрирует в установленном порядке поступившие документы;</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оформляет уведомление о приеме документов  и передает его заявителю;</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направляет заявление на предоставление муниципальной услуги и комплект документов в администрацию;</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одного рабочего дня.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18</w:t>
      </w:r>
      <w:r w:rsidRPr="00963916">
        <w:rPr>
          <w:rFonts w:ascii="Times New Roman" w:eastAsia="Times New Roman" w:hAnsi="Times New Roman" w:cs="Times New Roman"/>
          <w:sz w:val="24"/>
          <w:szCs w:val="24"/>
          <w:lang w:eastAsia="ru-RU"/>
        </w:rPr>
        <w:t>.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19</w:t>
      </w:r>
      <w:r w:rsidRPr="00963916">
        <w:rPr>
          <w:rFonts w:ascii="Times New Roman" w:eastAsia="Times New Roman" w:hAnsi="Times New Roman" w:cs="Times New Roman"/>
          <w:sz w:val="24"/>
          <w:szCs w:val="24"/>
          <w:lang w:eastAsia="ru-RU"/>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 удостоверяющий личность заявителя либо его представителя;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w:t>
      </w:r>
      <w:r w:rsidR="00A739D1" w:rsidRPr="00963916">
        <w:rPr>
          <w:rFonts w:ascii="Times New Roman" w:eastAsia="Times New Roman" w:hAnsi="Times New Roman" w:cs="Times New Roman"/>
          <w:sz w:val="24"/>
          <w:szCs w:val="24"/>
          <w:lang w:eastAsia="ru-RU"/>
        </w:rPr>
        <w:t>20</w:t>
      </w:r>
      <w:r w:rsidRPr="00963916">
        <w:rPr>
          <w:rFonts w:ascii="Times New Roman" w:eastAsia="Times New Roman" w:hAnsi="Times New Roman" w:cs="Times New Roman"/>
          <w:sz w:val="24"/>
          <w:szCs w:val="24"/>
          <w:lang w:eastAsia="ru-RU"/>
        </w:rPr>
        <w:t>. Особенности выполнения административных процедур (действий) в многофункциональном центре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подачи запроса на предоставление муниципальной услуги через многофункциональный центр:</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22690" w:rsidRPr="00963916" w:rsidRDefault="00722690" w:rsidP="00963916">
      <w:pPr>
        <w:shd w:val="clear" w:color="auto" w:fill="FFFFFF"/>
        <w:spacing w:before="105" w:after="0" w:line="240" w:lineRule="auto"/>
        <w:ind w:firstLine="709"/>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A739D1"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3.21. </w:t>
      </w:r>
      <w:r w:rsidR="00722690" w:rsidRPr="00963916">
        <w:rPr>
          <w:rFonts w:ascii="Times New Roman" w:eastAsia="Times New Roman" w:hAnsi="Times New Roman" w:cs="Times New Roman"/>
          <w:sz w:val="24"/>
          <w:szCs w:val="24"/>
          <w:lang w:eastAsia="ru-RU"/>
        </w:rPr>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3 к настоящему Административному регламенту).</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w:t>
      </w:r>
      <w:r w:rsidR="002E0448" w:rsidRPr="00963916">
        <w:rPr>
          <w:rFonts w:ascii="Times New Roman" w:eastAsia="Times New Roman" w:hAnsi="Times New Roman" w:cs="Times New Roman"/>
          <w:sz w:val="24"/>
          <w:szCs w:val="24"/>
          <w:lang w:eastAsia="ru-RU"/>
        </w:rPr>
        <w:t>теля (представителя заявителя).</w:t>
      </w:r>
    </w:p>
    <w:p w:rsidR="00722690" w:rsidRPr="00963916" w:rsidRDefault="00722690"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Порядок отзыва заявления о предоставлении муниципальной услуги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3.22. </w:t>
      </w:r>
      <w:r w:rsidR="00722690" w:rsidRPr="00963916">
        <w:rPr>
          <w:rFonts w:ascii="Times New Roman" w:eastAsia="Times New Roman" w:hAnsi="Times New Roman" w:cs="Times New Roman"/>
          <w:sz w:val="24"/>
          <w:szCs w:val="24"/>
          <w:lang w:eastAsia="ru-RU"/>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E0448"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Специалист администрации направляет заявителю заявление  о предоставлении муниципальной услуги в течение 7 дней с момента поступления заявления об отзыве.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4. Формы </w:t>
      </w:r>
      <w:proofErr w:type="gramStart"/>
      <w:r w:rsidRPr="00963916">
        <w:rPr>
          <w:rFonts w:ascii="Times New Roman" w:eastAsia="Times New Roman" w:hAnsi="Times New Roman" w:cs="Times New Roman"/>
          <w:b/>
          <w:bCs/>
          <w:sz w:val="24"/>
          <w:szCs w:val="24"/>
          <w:lang w:eastAsia="ru-RU"/>
        </w:rPr>
        <w:t>контроля за</w:t>
      </w:r>
      <w:proofErr w:type="gramEnd"/>
      <w:r w:rsidRPr="00963916">
        <w:rPr>
          <w:rFonts w:ascii="Times New Roman" w:eastAsia="Times New Roman" w:hAnsi="Times New Roman" w:cs="Times New Roman"/>
          <w:b/>
          <w:bCs/>
          <w:sz w:val="24"/>
          <w:szCs w:val="24"/>
          <w:lang w:eastAsia="ru-RU"/>
        </w:rPr>
        <w:t xml:space="preserve"> исполнением административного регламента</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w:t>
      </w:r>
      <w:r w:rsidR="00722690" w:rsidRPr="00963916">
        <w:rPr>
          <w:rFonts w:ascii="Times New Roman" w:eastAsia="Times New Roman" w:hAnsi="Times New Roman" w:cs="Times New Roman"/>
          <w:b/>
          <w:bCs/>
          <w:sz w:val="24"/>
          <w:szCs w:val="24"/>
          <w:lang w:eastAsia="ru-RU"/>
        </w:rPr>
        <w:t>Порядок осуществления текущего контроля</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4.1.</w:t>
      </w:r>
      <w:r w:rsidR="00722690" w:rsidRPr="00963916">
        <w:rPr>
          <w:rFonts w:ascii="Times New Roman" w:eastAsia="Times New Roman" w:hAnsi="Times New Roman" w:cs="Times New Roman"/>
          <w:sz w:val="24"/>
          <w:szCs w:val="24"/>
          <w:lang w:eastAsia="ru-RU"/>
        </w:rPr>
        <w:t xml:space="preserve">Текущий </w:t>
      </w:r>
      <w:proofErr w:type="gramStart"/>
      <w:r w:rsidR="00722690" w:rsidRPr="00963916">
        <w:rPr>
          <w:rFonts w:ascii="Times New Roman" w:eastAsia="Times New Roman" w:hAnsi="Times New Roman" w:cs="Times New Roman"/>
          <w:sz w:val="24"/>
          <w:szCs w:val="24"/>
          <w:lang w:eastAsia="ru-RU"/>
        </w:rPr>
        <w:t>контроль за</w:t>
      </w:r>
      <w:proofErr w:type="gramEnd"/>
      <w:r w:rsidR="00722690" w:rsidRPr="00963916">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501B5D" w:rsidRPr="00963916">
        <w:rPr>
          <w:rFonts w:ascii="Times New Roman" w:eastAsia="Times New Roman" w:hAnsi="Times New Roman" w:cs="Times New Roman"/>
          <w:sz w:val="24"/>
          <w:szCs w:val="24"/>
          <w:lang w:eastAsia="ru-RU"/>
        </w:rPr>
        <w:t>Старотушкинского</w:t>
      </w:r>
      <w:r w:rsidR="002E0448"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 xml:space="preserve">сельского </w:t>
      </w:r>
      <w:r w:rsidR="00722690" w:rsidRPr="00963916">
        <w:rPr>
          <w:rFonts w:ascii="Times New Roman" w:eastAsia="Times New Roman" w:hAnsi="Times New Roman" w:cs="Times New Roman"/>
          <w:sz w:val="24"/>
          <w:szCs w:val="24"/>
          <w:lang w:eastAsia="ru-RU"/>
        </w:rPr>
        <w:lastRenderedPageBreak/>
        <w:t xml:space="preserve">поселения </w:t>
      </w:r>
      <w:r w:rsidR="002E0448" w:rsidRPr="00963916">
        <w:rPr>
          <w:rFonts w:ascii="Times New Roman" w:eastAsia="Times New Roman" w:hAnsi="Times New Roman" w:cs="Times New Roman"/>
          <w:sz w:val="24"/>
          <w:szCs w:val="24"/>
          <w:lang w:eastAsia="ru-RU"/>
        </w:rPr>
        <w:t>Малмыжского</w:t>
      </w:r>
      <w:r w:rsidR="00722690" w:rsidRPr="00963916">
        <w:rPr>
          <w:rFonts w:ascii="Times New Roman" w:eastAsia="Times New Roman" w:hAnsi="Times New Roman" w:cs="Times New Roman"/>
          <w:sz w:val="24"/>
          <w:szCs w:val="24"/>
          <w:lang w:eastAsia="ru-RU"/>
        </w:rPr>
        <w:t xml:space="preserve"> района Кировской области или уполномоченным должностным лицом.</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 xml:space="preserve">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Глава администрации, а также уполномоченное им должностное лицо, осуществляя контроль, вправе:</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контролировать соблюдение порядка и условий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назначать ответственных специалистов администрации для постоянного наблюдения за предоставлением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w:t>
      </w:r>
      <w:r w:rsidR="009E0774" w:rsidRPr="00963916">
        <w:rPr>
          <w:rFonts w:ascii="Times New Roman" w:eastAsia="Times New Roman" w:hAnsi="Times New Roman" w:cs="Times New Roman"/>
          <w:sz w:val="24"/>
          <w:szCs w:val="24"/>
          <w:lang w:eastAsia="ru-RU"/>
        </w:rPr>
        <w:t>2</w:t>
      </w:r>
      <w:r w:rsidRPr="00963916">
        <w:rPr>
          <w:rFonts w:ascii="Times New Roman" w:eastAsia="Times New Roman" w:hAnsi="Times New Roman" w:cs="Times New Roman"/>
          <w:sz w:val="24"/>
          <w:szCs w:val="24"/>
          <w:lang w:eastAsia="ru-RU"/>
        </w:rPr>
        <w:t xml:space="preserve">. Проверки проводятся в целях </w:t>
      </w:r>
      <w:proofErr w:type="gramStart"/>
      <w:r w:rsidRPr="00963916">
        <w:rPr>
          <w:rFonts w:ascii="Times New Roman" w:eastAsia="Times New Roman" w:hAnsi="Times New Roman" w:cs="Times New Roman"/>
          <w:sz w:val="24"/>
          <w:szCs w:val="24"/>
          <w:lang w:eastAsia="ru-RU"/>
        </w:rPr>
        <w:t>контроля за</w:t>
      </w:r>
      <w:proofErr w:type="gramEnd"/>
      <w:r w:rsidRPr="0096391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 xml:space="preserve">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 xml:space="preserve"> Проверки могут быть плановыми и внеплановыми.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4.3</w:t>
      </w:r>
      <w:r w:rsidR="00722690" w:rsidRPr="00963916">
        <w:rPr>
          <w:rFonts w:ascii="Times New Roman" w:eastAsia="Times New Roman" w:hAnsi="Times New Roman" w:cs="Times New Roman"/>
          <w:sz w:val="24"/>
          <w:szCs w:val="24"/>
          <w:lang w:eastAsia="ru-RU"/>
        </w:rPr>
        <w:t>.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w:t>
      </w:r>
      <w:r w:rsidR="009E0774" w:rsidRPr="00963916">
        <w:rPr>
          <w:rFonts w:ascii="Times New Roman" w:eastAsia="Times New Roman" w:hAnsi="Times New Roman" w:cs="Times New Roman"/>
          <w:sz w:val="24"/>
          <w:szCs w:val="24"/>
          <w:lang w:eastAsia="ru-RU"/>
        </w:rPr>
        <w:t>4.</w:t>
      </w:r>
      <w:r w:rsidRPr="00963916">
        <w:rPr>
          <w:rFonts w:ascii="Times New Roman" w:eastAsia="Times New Roman" w:hAnsi="Times New Roman" w:cs="Times New Roman"/>
          <w:sz w:val="24"/>
          <w:szCs w:val="24"/>
          <w:lang w:eastAsia="ru-RU"/>
        </w:rPr>
        <w:t xml:space="preserve">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Для проведения проверки создается комиссия, в состав которой включаются муниципальные служащие администрации.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Проверка осуществляется на основании распоряжения администрации.</w:t>
      </w:r>
    </w:p>
    <w:p w:rsidR="00722690" w:rsidRPr="00963916" w:rsidRDefault="009E0774"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 xml:space="preserve">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722690" w:rsidRPr="00963916">
        <w:rPr>
          <w:rFonts w:ascii="Times New Roman" w:eastAsia="Times New Roman" w:hAnsi="Times New Roman" w:cs="Times New Roman"/>
          <w:sz w:val="24"/>
          <w:szCs w:val="24"/>
          <w:lang w:eastAsia="ru-RU"/>
        </w:rPr>
        <w:t xml:space="preserve">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4.5.</w:t>
      </w:r>
      <w:r w:rsidR="00722690" w:rsidRPr="00963916">
        <w:rPr>
          <w:rFonts w:ascii="Times New Roman" w:eastAsia="Times New Roman" w:hAnsi="Times New Roman" w:cs="Times New Roman"/>
          <w:sz w:val="24"/>
          <w:szCs w:val="24"/>
          <w:lang w:eastAsia="ru-RU"/>
        </w:rPr>
        <w:t xml:space="preserve">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22690" w:rsidRPr="00963916" w:rsidRDefault="00722690" w:rsidP="00963916">
      <w:pPr>
        <w:shd w:val="clear" w:color="auto" w:fill="FFFFFF"/>
        <w:spacing w:before="105" w:after="0" w:line="240" w:lineRule="auto"/>
        <w:ind w:firstLine="708"/>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xml:space="preserve">Положения, характеризующие требования к порядку и формам </w:t>
      </w:r>
      <w:proofErr w:type="gramStart"/>
      <w:r w:rsidRPr="00963916">
        <w:rPr>
          <w:rFonts w:ascii="Times New Roman" w:eastAsia="Times New Roman" w:hAnsi="Times New Roman" w:cs="Times New Roman"/>
          <w:b/>
          <w:bCs/>
          <w:sz w:val="24"/>
          <w:szCs w:val="24"/>
          <w:lang w:eastAsia="ru-RU"/>
        </w:rPr>
        <w:t>контроля за</w:t>
      </w:r>
      <w:proofErr w:type="gramEnd"/>
      <w:r w:rsidRPr="00963916">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 </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4.6</w:t>
      </w:r>
      <w:r w:rsidR="00722690" w:rsidRPr="00963916">
        <w:rPr>
          <w:rFonts w:ascii="Times New Roman" w:eastAsia="Times New Roman" w:hAnsi="Times New Roman" w:cs="Times New Roman"/>
          <w:sz w:val="24"/>
          <w:szCs w:val="24"/>
          <w:lang w:eastAsia="ru-RU"/>
        </w:rPr>
        <w:t>.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w:t>
      </w:r>
      <w:r w:rsidR="004C11E8" w:rsidRPr="00963916">
        <w:rPr>
          <w:rFonts w:ascii="Times New Roman" w:eastAsia="Times New Roman" w:hAnsi="Times New Roman" w:cs="Times New Roman"/>
          <w:sz w:val="24"/>
          <w:szCs w:val="24"/>
          <w:lang w:eastAsia="ru-RU"/>
        </w:rPr>
        <w:t>ункте</w:t>
      </w:r>
      <w:r w:rsidR="00722690" w:rsidRPr="00963916">
        <w:rPr>
          <w:rFonts w:ascii="Times New Roman" w:eastAsia="Times New Roman" w:hAnsi="Times New Roman" w:cs="Times New Roman"/>
          <w:sz w:val="24"/>
          <w:szCs w:val="24"/>
          <w:lang w:eastAsia="ru-RU"/>
        </w:rPr>
        <w:t xml:space="preserve">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22690" w:rsidRPr="00963916" w:rsidRDefault="009E0774"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4.7</w:t>
      </w:r>
      <w:r w:rsidR="00722690" w:rsidRPr="00963916">
        <w:rPr>
          <w:rFonts w:ascii="Times New Roman" w:eastAsia="Times New Roman" w:hAnsi="Times New Roman" w:cs="Times New Roman"/>
          <w:sz w:val="24"/>
          <w:szCs w:val="24"/>
          <w:lang w:eastAsia="ru-RU"/>
        </w:rPr>
        <w:t xml:space="preserve">. Граждане, их объединения и организации могут сообщить обо всех результатах </w:t>
      </w:r>
      <w:proofErr w:type="gramStart"/>
      <w:r w:rsidR="00722690" w:rsidRPr="00963916">
        <w:rPr>
          <w:rFonts w:ascii="Times New Roman" w:eastAsia="Times New Roman" w:hAnsi="Times New Roman" w:cs="Times New Roman"/>
          <w:sz w:val="24"/>
          <w:szCs w:val="24"/>
          <w:lang w:eastAsia="ru-RU"/>
        </w:rPr>
        <w:t>контроля за</w:t>
      </w:r>
      <w:proofErr w:type="gramEnd"/>
      <w:r w:rsidR="00722690" w:rsidRPr="00963916">
        <w:rPr>
          <w:rFonts w:ascii="Times New Roman" w:eastAsia="Times New Roman" w:hAnsi="Times New Roman" w:cs="Times New Roman"/>
          <w:sz w:val="24"/>
          <w:szCs w:val="24"/>
          <w:lang w:eastAsia="ru-RU"/>
        </w:rPr>
        <w:t xml:space="preserve"> предоставлением муниципальной услуги через «Личный кабинет пользователя» на Едином портале или Региональном портале.</w:t>
      </w:r>
    </w:p>
    <w:p w:rsidR="008512E6" w:rsidRPr="00963916" w:rsidRDefault="00722690" w:rsidP="00963916">
      <w:pPr>
        <w:spacing w:after="0" w:line="240" w:lineRule="auto"/>
        <w:ind w:firstLine="709"/>
        <w:jc w:val="center"/>
        <w:rPr>
          <w:rFonts w:ascii="Times New Roman" w:eastAsia="Calibri" w:hAnsi="Times New Roman" w:cs="Times New Roman"/>
          <w:b/>
          <w:sz w:val="24"/>
          <w:szCs w:val="24"/>
        </w:rPr>
      </w:pPr>
      <w:r w:rsidRPr="00963916">
        <w:rPr>
          <w:rFonts w:ascii="Times New Roman" w:eastAsia="Times New Roman" w:hAnsi="Times New Roman" w:cs="Times New Roman"/>
          <w:b/>
          <w:bCs/>
          <w:sz w:val="24"/>
          <w:szCs w:val="24"/>
          <w:lang w:eastAsia="ru-RU"/>
        </w:rPr>
        <w:t> </w:t>
      </w:r>
      <w:r w:rsidR="008512E6" w:rsidRPr="00963916">
        <w:rPr>
          <w:rFonts w:ascii="Times New Roman" w:eastAsia="Calibri" w:hAnsi="Times New Roman" w:cs="Times New Roman"/>
          <w:b/>
          <w:sz w:val="24"/>
          <w:szCs w:val="24"/>
          <w:lang w:eastAsia="ru-RU"/>
        </w:rPr>
        <w:t>5. Досудебный (внесудебный) порядок обжалования решений</w:t>
      </w:r>
    </w:p>
    <w:p w:rsidR="008512E6" w:rsidRPr="00963916" w:rsidRDefault="008512E6" w:rsidP="00963916">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63916">
        <w:rPr>
          <w:rFonts w:ascii="Times New Roman" w:eastAsia="Calibri"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12E6" w:rsidRPr="00963916" w:rsidRDefault="008512E6" w:rsidP="0096391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8512E6" w:rsidRPr="00963916" w:rsidRDefault="008512E6" w:rsidP="0096391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t xml:space="preserve"> </w:t>
      </w:r>
      <w:proofErr w:type="gramStart"/>
      <w:r w:rsidRPr="00963916">
        <w:rPr>
          <w:rFonts w:ascii="Times New Roman" w:eastAsia="Times New Roman" w:hAnsi="Times New Roman" w:cs="Times New Roman"/>
          <w:b/>
          <w:sz w:val="24"/>
          <w:szCs w:val="24"/>
          <w:lang w:eastAsia="ru-RU"/>
        </w:rPr>
        <w:t xml:space="preserve">Предмет досудебного (внесудебного) обжалования заявителем решений и </w:t>
      </w:r>
      <w:r w:rsidRPr="00963916">
        <w:rPr>
          <w:rFonts w:ascii="Times New Roman" w:eastAsia="Times New Roman" w:hAnsi="Times New Roman" w:cs="Times New Roman"/>
          <w:b/>
          <w:sz w:val="24"/>
          <w:szCs w:val="24"/>
          <w:lang w:eastAsia="ru-RU"/>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512E6" w:rsidRPr="00963916" w:rsidRDefault="008512E6" w:rsidP="0096391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6391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r w:rsidRPr="00963916">
        <w:rPr>
          <w:rFonts w:ascii="Times New Roman" w:eastAsia="Times New Roman" w:hAnsi="Times New Roman" w:cs="Times New Roman"/>
          <w:sz w:val="24"/>
          <w:szCs w:val="24"/>
          <w:lang w:eastAsia="ru-RU"/>
        </w:rPr>
        <w:t xml:space="preserve"> </w:t>
      </w:r>
      <w:proofErr w:type="gramStart"/>
      <w:r w:rsidRPr="0096391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3916">
        <w:rPr>
          <w:rFonts w:ascii="Times New Roman" w:eastAsia="Times New Roman" w:hAnsi="Times New Roman" w:cs="Times New Roman"/>
          <w:sz w:val="24"/>
          <w:szCs w:val="24"/>
          <w:lang w:eastAsia="ru-RU"/>
        </w:rPr>
        <w:t xml:space="preserve"> </w:t>
      </w:r>
      <w:proofErr w:type="gramStart"/>
      <w:r w:rsidRPr="0096391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963916">
        <w:rPr>
          <w:rFonts w:ascii="Times New Roman" w:eastAsia="Times New Roman" w:hAnsi="Times New Roman" w:cs="Times New Roman"/>
          <w:sz w:val="24"/>
          <w:szCs w:val="24"/>
          <w:lang w:eastAsia="ru-RU"/>
        </w:rPr>
        <w:t xml:space="preserve"> </w:t>
      </w:r>
      <w:proofErr w:type="gramStart"/>
      <w:r w:rsidRPr="0096391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6391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12E6" w:rsidRPr="00963916" w:rsidRDefault="008512E6" w:rsidP="00963916">
      <w:pPr>
        <w:widowControl w:val="0"/>
        <w:spacing w:after="0" w:line="240" w:lineRule="auto"/>
        <w:ind w:firstLine="559"/>
        <w:jc w:val="center"/>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8512E6" w:rsidRPr="00963916" w:rsidRDefault="008512E6" w:rsidP="00963916">
      <w:pPr>
        <w:widowControl w:val="0"/>
        <w:spacing w:after="0" w:line="240" w:lineRule="auto"/>
        <w:ind w:firstLine="559"/>
        <w:jc w:val="center"/>
        <w:rPr>
          <w:rFonts w:ascii="Times New Roman" w:eastAsia="Times New Roman" w:hAnsi="Times New Roman" w:cs="Times New Roman"/>
          <w:b/>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w:t>
      </w:r>
      <w:proofErr w:type="gramEnd"/>
      <w:r w:rsidRPr="0096391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lastRenderedPageBreak/>
        <w:t>Основание для начала процедуры досудебного (внесудебного) обжалования</w:t>
      </w:r>
    </w:p>
    <w:p w:rsidR="008512E6" w:rsidRPr="00963916" w:rsidRDefault="008512E6" w:rsidP="0096391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63916">
          <w:rPr>
            <w:rFonts w:ascii="Times New Roman" w:eastAsia="Times New Roman" w:hAnsi="Times New Roman" w:cs="Times New Roman"/>
            <w:sz w:val="24"/>
            <w:szCs w:val="24"/>
            <w:lang w:eastAsia="ru-RU"/>
          </w:rPr>
          <w:t>ч. 5 ст. 11.2</w:t>
        </w:r>
      </w:hyperlink>
      <w:r w:rsidRPr="00963916">
        <w:rPr>
          <w:rFonts w:ascii="Times New Roman" w:eastAsia="Times New Roman" w:hAnsi="Times New Roman" w:cs="Times New Roman"/>
          <w:sz w:val="24"/>
          <w:szCs w:val="24"/>
          <w:lang w:eastAsia="ru-RU"/>
        </w:rPr>
        <w:t xml:space="preserve"> Федерального закона от 27.07.2010 № 210-ФЗ.</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письменной жалобе в обязательном порядке указываются:</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5.5. </w:t>
      </w:r>
      <w:proofErr w:type="gramStart"/>
      <w:r w:rsidRPr="00963916">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63916">
          <w:rPr>
            <w:rFonts w:ascii="Times New Roman" w:eastAsia="Times New Roman" w:hAnsi="Times New Roman" w:cs="Times New Roman"/>
            <w:sz w:val="24"/>
            <w:szCs w:val="24"/>
            <w:lang w:eastAsia="ru-RU"/>
          </w:rPr>
          <w:t>ст. 11.1</w:t>
        </w:r>
      </w:hyperlink>
      <w:r w:rsidRPr="0096391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5.6. </w:t>
      </w:r>
      <w:proofErr w:type="gramStart"/>
      <w:r w:rsidRPr="00963916">
        <w:rPr>
          <w:rFonts w:ascii="Times New Roman" w:eastAsia="Times New Roman" w:hAnsi="Times New Roman" w:cs="Times New Roman"/>
          <w:sz w:val="24"/>
          <w:szCs w:val="24"/>
          <w:lang w:eastAsia="ru-RU"/>
        </w:rPr>
        <w:t xml:space="preserve">Жалоба, поступившая в орган, предоставляющего муниципальную услугу:  главе администрации </w:t>
      </w:r>
      <w:r w:rsidR="00501B5D" w:rsidRPr="00963916">
        <w:rPr>
          <w:rFonts w:ascii="Times New Roman" w:eastAsia="Times New Roman" w:hAnsi="Times New Roman" w:cs="Times New Roman"/>
          <w:sz w:val="24"/>
          <w:szCs w:val="24"/>
          <w:lang w:eastAsia="ru-RU"/>
        </w:rPr>
        <w:t>Старотушкинского</w:t>
      </w:r>
      <w:r w:rsidRPr="00963916">
        <w:rPr>
          <w:rFonts w:ascii="Times New Roman" w:eastAsia="Times New Roman" w:hAnsi="Times New Roman" w:cs="Times New Roman"/>
          <w:sz w:val="24"/>
          <w:szCs w:val="24"/>
          <w:lang w:eastAsia="ru-RU"/>
        </w:rPr>
        <w:t xml:space="preserve">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963916">
        <w:rPr>
          <w:rFonts w:ascii="Times New Roman" w:eastAsia="Times New Roman" w:hAnsi="Times New Roman" w:cs="Times New Roman"/>
          <w:sz w:val="24"/>
          <w:szCs w:val="24"/>
          <w:lang w:eastAsia="ru-RU"/>
        </w:rPr>
        <w:t xml:space="preserve"> дней со дня ее регистрации.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963916">
        <w:rPr>
          <w:rFonts w:ascii="Times New Roman" w:eastAsia="Times New Roman" w:hAnsi="Times New Roman" w:cs="Times New Roman"/>
          <w:b/>
          <w:sz w:val="24"/>
          <w:szCs w:val="24"/>
          <w:lang w:eastAsia="ru-RU"/>
        </w:rPr>
        <w:t>Результат рассмотрения жалобы</w:t>
      </w:r>
      <w:r w:rsidRPr="00963916">
        <w:rPr>
          <w:rFonts w:ascii="Times New Roman" w:eastAsia="Times New Roman" w:hAnsi="Times New Roman" w:cs="Times New Roman"/>
          <w:sz w:val="24"/>
          <w:szCs w:val="24"/>
          <w:lang w:eastAsia="ru-RU"/>
        </w:rPr>
        <w:t xml:space="preserve"> </w:t>
      </w:r>
      <w:r w:rsidRPr="00963916">
        <w:rPr>
          <w:rFonts w:ascii="Times New Roman" w:eastAsia="Times New Roman" w:hAnsi="Times New Roman" w:cs="Times New Roman"/>
          <w:b/>
          <w:sz w:val="24"/>
          <w:szCs w:val="24"/>
          <w:lang w:eastAsia="ru-RU"/>
        </w:rPr>
        <w:t>на решение и (или) действие (бездействие) администрации либо ее муниципального служащего, МФЦ, работника МФЦ</w:t>
      </w:r>
    </w:p>
    <w:p w:rsidR="008512E6" w:rsidRPr="00963916" w:rsidRDefault="008512E6" w:rsidP="00963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5.7. По результатам рассмотрения жалобы принимается одно из следующих </w:t>
      </w:r>
      <w:r w:rsidRPr="00963916">
        <w:rPr>
          <w:rFonts w:ascii="Times New Roman" w:eastAsia="Times New Roman" w:hAnsi="Times New Roman" w:cs="Times New Roman"/>
          <w:sz w:val="24"/>
          <w:szCs w:val="24"/>
          <w:lang w:eastAsia="ru-RU"/>
        </w:rPr>
        <w:lastRenderedPageBreak/>
        <w:t>решений:</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 в удовлетворении жалобы отказывается.</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3916">
        <w:rPr>
          <w:rFonts w:ascii="Times New Roman" w:eastAsia="Times New Roman" w:hAnsi="Times New Roman" w:cs="Times New Roman"/>
          <w:sz w:val="24"/>
          <w:szCs w:val="24"/>
          <w:lang w:eastAsia="ru-RU"/>
        </w:rPr>
        <w:t>неудобства</w:t>
      </w:r>
      <w:proofErr w:type="gramEnd"/>
      <w:r w:rsidRPr="0096391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В случае признания </w:t>
      </w:r>
      <w:proofErr w:type="gramStart"/>
      <w:r w:rsidRPr="00963916">
        <w:rPr>
          <w:rFonts w:ascii="Times New Roman" w:eastAsia="Times New Roman" w:hAnsi="Times New Roman" w:cs="Times New Roman"/>
          <w:sz w:val="24"/>
          <w:szCs w:val="24"/>
          <w:lang w:eastAsia="ru-RU"/>
        </w:rPr>
        <w:t>жалобы</w:t>
      </w:r>
      <w:proofErr w:type="gramEnd"/>
      <w:r w:rsidRPr="0096391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2E6" w:rsidRPr="00963916" w:rsidRDefault="008512E6" w:rsidP="009639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6391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6391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2690" w:rsidRPr="00963916" w:rsidRDefault="00722690"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p>
    <w:p w:rsidR="00722690" w:rsidRPr="00963916" w:rsidRDefault="00712B51" w:rsidP="00963916">
      <w:pPr>
        <w:shd w:val="clear" w:color="auto" w:fill="FFFFFF"/>
        <w:spacing w:before="105" w:after="0" w:line="240" w:lineRule="auto"/>
        <w:ind w:firstLine="709"/>
        <w:jc w:val="both"/>
        <w:rPr>
          <w:rFonts w:ascii="Tahoma" w:eastAsia="Times New Roman" w:hAnsi="Tahoma" w:cs="Tahoma"/>
          <w:sz w:val="24"/>
          <w:szCs w:val="24"/>
          <w:lang w:eastAsia="ru-RU"/>
        </w:rPr>
      </w:pPr>
      <w:r w:rsidRPr="00963916">
        <w:rPr>
          <w:rFonts w:ascii="Times New Roman" w:eastAsia="Times New Roman" w:hAnsi="Times New Roman" w:cs="Times New Roman"/>
          <w:sz w:val="24"/>
          <w:szCs w:val="24"/>
          <w:lang w:eastAsia="ru-RU"/>
        </w:rPr>
        <w:t xml:space="preserve">                                                   __________</w:t>
      </w:r>
      <w:r w:rsidR="00722690"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lastRenderedPageBreak/>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jc w:val="center"/>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p w:rsidR="00722690" w:rsidRPr="00963916" w:rsidRDefault="00722690" w:rsidP="00963916">
      <w:pPr>
        <w:shd w:val="clear" w:color="auto" w:fill="FFFFFF"/>
        <w:spacing w:before="105" w:after="0" w:line="240" w:lineRule="auto"/>
        <w:rPr>
          <w:rFonts w:ascii="Tahoma" w:eastAsia="Times New Roman" w:hAnsi="Tahoma" w:cs="Tahoma"/>
          <w:sz w:val="24"/>
          <w:szCs w:val="24"/>
          <w:lang w:eastAsia="ru-RU"/>
        </w:rPr>
      </w:pPr>
      <w:r w:rsidRPr="00963916">
        <w:rPr>
          <w:rFonts w:ascii="Tahoma" w:eastAsia="Times New Roman" w:hAnsi="Tahoma" w:cs="Tahoma"/>
          <w:sz w:val="24"/>
          <w:szCs w:val="24"/>
          <w:lang w:eastAsia="ru-RU"/>
        </w:rPr>
        <w:t> </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4123"/>
        <w:gridCol w:w="5232"/>
      </w:tblGrid>
      <w:tr w:rsidR="00722690" w:rsidRPr="00963916" w:rsidTr="00722690">
        <w:trPr>
          <w:gridAfter w:val="1"/>
          <w:tblCellSpacing w:w="0" w:type="dxa"/>
        </w:trPr>
        <w:tc>
          <w:tcPr>
            <w:tcW w:w="4968" w:type="dxa"/>
            <w:vAlign w:val="center"/>
            <w:hideMark/>
          </w:tcPr>
          <w:p w:rsidR="00722690" w:rsidRPr="00963916" w:rsidRDefault="00722690" w:rsidP="00963916">
            <w:pPr>
              <w:spacing w:after="0" w:line="240" w:lineRule="auto"/>
              <w:rPr>
                <w:rFonts w:ascii="Tahoma" w:eastAsia="Times New Roman" w:hAnsi="Tahoma" w:cs="Tahoma"/>
                <w:sz w:val="24"/>
                <w:szCs w:val="24"/>
                <w:lang w:eastAsia="ru-RU"/>
              </w:rPr>
            </w:pPr>
          </w:p>
        </w:tc>
      </w:tr>
      <w:tr w:rsidR="00722690" w:rsidRPr="00963916" w:rsidTr="00722690">
        <w:trPr>
          <w:tblCellSpacing w:w="0" w:type="dxa"/>
        </w:trPr>
        <w:tc>
          <w:tcPr>
            <w:tcW w:w="0" w:type="auto"/>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noProof/>
                <w:sz w:val="24"/>
                <w:szCs w:val="24"/>
                <w:lang w:eastAsia="ru-RU"/>
              </w:rPr>
              <mc:AlternateContent>
                <mc:Choice Requires="wps">
                  <w:drawing>
                    <wp:inline distT="0" distB="0" distL="0" distR="0" wp14:anchorId="4DA763FD" wp14:editId="29B3B9B4">
                      <wp:extent cx="3322320" cy="30480"/>
                      <wp:effectExtent l="0" t="0" r="0" b="0"/>
                      <wp:docPr id="9" name="AutoShape 16" descr="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232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EE0FF5" id="AutoShape 16" o:spid="_x0000_s1026" alt="Надпись: Приложение № 1&#10;к Административному регламенту&#10;&#10;Главе администрации Родыгинского сельского поселения &#10;от  ________________________________________&#10;(ф.и.о. (при наличии), наименование юридического лица)&#10;Место регистрации (жительства):&#10;                                                                                                                                ___________________________________________&#10;(для физического и юридического лица)&#10;Документ, удостоверяющий личность      &#10;___________________________________________&#10;(для физического лица)&#10;___________________________________________&#10;(наименование и реквизиты документа)&#10;Государственный регистрационный номер&#10;___________________________________________&#10;(для юридического лица)&#10;ИНН _______________________________________&#10;&#10;&#10;" style="width:261.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" filled="f" stroked="f">
                      <o:lock v:ext="edit" aspectratio="t"/>
                      <w10:anchorlock/>
                    </v:rect>
                  </w:pict>
                </mc:Fallback>
              </mc:AlternateContent>
            </w:r>
          </w:p>
        </w:tc>
      </w:tr>
    </w:tbl>
    <w:p w:rsidR="00722690" w:rsidRPr="00963916" w:rsidRDefault="00722690" w:rsidP="00963916">
      <w:pPr>
        <w:shd w:val="clear" w:color="auto" w:fill="FFFFFF"/>
        <w:spacing w:before="105" w:after="0" w:line="240" w:lineRule="auto"/>
        <w:rPr>
          <w:rFonts w:ascii="Tahoma" w:eastAsia="Times New Roman" w:hAnsi="Tahoma" w:cs="Tahoma"/>
          <w:sz w:val="24"/>
          <w:szCs w:val="24"/>
          <w:lang w:eastAsia="ru-RU"/>
        </w:rPr>
      </w:pPr>
      <w:r w:rsidRPr="00963916">
        <w:rPr>
          <w:rFonts w:ascii="Tahoma" w:eastAsia="Times New Roman" w:hAnsi="Tahoma" w:cs="Tahoma"/>
          <w:sz w:val="24"/>
          <w:szCs w:val="24"/>
          <w:lang w:eastAsia="ru-RU"/>
        </w:rPr>
        <w:br w:type="textWrapping" w:clear="all"/>
      </w:r>
    </w:p>
    <w:p w:rsidR="00712B51" w:rsidRPr="00963916" w:rsidRDefault="00712B51" w:rsidP="00963916">
      <w:pPr>
        <w:shd w:val="clear" w:color="auto" w:fill="FFFFFF"/>
        <w:spacing w:before="105" w:after="0" w:line="240" w:lineRule="auto"/>
        <w:rPr>
          <w:rFonts w:ascii="Tahoma" w:eastAsia="Times New Roman" w:hAnsi="Tahoma" w:cs="Tahoma"/>
          <w:sz w:val="24"/>
          <w:szCs w:val="24"/>
          <w:lang w:eastAsia="ru-RU"/>
        </w:rPr>
      </w:pPr>
    </w:p>
    <w:tbl>
      <w:tblPr>
        <w:tblpPr w:leftFromText="180" w:rightFromText="180" w:tblpY="684"/>
        <w:tblW w:w="9355" w:type="dxa"/>
        <w:tblCellSpacing w:w="0" w:type="dxa"/>
        <w:tblCellMar>
          <w:left w:w="0" w:type="dxa"/>
          <w:right w:w="0" w:type="dxa"/>
        </w:tblCellMar>
        <w:tblLook w:val="04A0" w:firstRow="1" w:lastRow="0" w:firstColumn="1" w:lastColumn="0" w:noHBand="0" w:noVBand="1"/>
      </w:tblPr>
      <w:tblGrid>
        <w:gridCol w:w="3554"/>
        <w:gridCol w:w="333"/>
        <w:gridCol w:w="1124"/>
        <w:gridCol w:w="1367"/>
        <w:gridCol w:w="554"/>
        <w:gridCol w:w="424"/>
        <w:gridCol w:w="2042"/>
        <w:gridCol w:w="59"/>
      </w:tblGrid>
      <w:tr w:rsidR="00722690" w:rsidRPr="00963916" w:rsidTr="006F2DBC">
        <w:trPr>
          <w:trHeight w:val="228"/>
          <w:tblCellSpacing w:w="0" w:type="dxa"/>
        </w:trPr>
        <w:tc>
          <w:tcPr>
            <w:tcW w:w="9297" w:type="dxa"/>
            <w:gridSpan w:val="7"/>
            <w:tcMar>
              <w:top w:w="62" w:type="dxa"/>
              <w:left w:w="102" w:type="dxa"/>
              <w:bottom w:w="102" w:type="dxa"/>
              <w:right w:w="62" w:type="dxa"/>
            </w:tcMar>
            <w:hideMark/>
          </w:tcPr>
          <w:p w:rsidR="005A5BC4" w:rsidRPr="00963916" w:rsidRDefault="008A1D52" w:rsidP="00041530">
            <w:pPr>
              <w:spacing w:before="105" w:after="0" w:line="240" w:lineRule="auto"/>
              <w:rPr>
                <w:rFonts w:ascii="Times New Roman" w:eastAsia="Times New Roman" w:hAnsi="Times New Roman" w:cs="Times New Roman"/>
                <w:sz w:val="24"/>
                <w:szCs w:val="24"/>
                <w:lang w:eastAsia="ru-RU"/>
              </w:rPr>
            </w:pPr>
            <w:bookmarkStart w:id="0" w:name="_GoBack"/>
            <w:bookmarkEnd w:id="0"/>
            <w:r w:rsidRPr="00963916">
              <w:rPr>
                <w:rFonts w:ascii="Times New Roman" w:eastAsia="Times New Roman" w:hAnsi="Times New Roman" w:cs="Times New Roman"/>
                <w:sz w:val="24"/>
                <w:szCs w:val="24"/>
                <w:lang w:eastAsia="ru-RU"/>
              </w:rPr>
              <w:lastRenderedPageBreak/>
              <w:t xml:space="preserve">Приложение № 1 </w:t>
            </w:r>
          </w:p>
          <w:p w:rsidR="008A1D52" w:rsidRPr="00963916" w:rsidRDefault="008A1D52"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к административному регламенту</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ЗАЯВЛЕНИЕ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228"/>
          <w:tblCellSpacing w:w="0" w:type="dxa"/>
        </w:trPr>
        <w:tc>
          <w:tcPr>
            <w:tcW w:w="9297" w:type="dxa"/>
            <w:gridSpan w:val="7"/>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531"/>
          <w:tblCellSpacing w:w="0" w:type="dxa"/>
        </w:trPr>
        <w:tc>
          <w:tcPr>
            <w:tcW w:w="6181"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кадастровый (условный) номер земельного участка</w:t>
            </w:r>
          </w:p>
        </w:tc>
        <w:tc>
          <w:tcPr>
            <w:tcW w:w="311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578"/>
          <w:tblCellSpacing w:w="0" w:type="dxa"/>
        </w:trPr>
        <w:tc>
          <w:tcPr>
            <w:tcW w:w="6181"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Адрес (местоположение):  </w:t>
            </w:r>
          </w:p>
        </w:tc>
        <w:tc>
          <w:tcPr>
            <w:tcW w:w="3116" w:type="dxa"/>
            <w:gridSpan w:val="3"/>
            <w:tcBorders>
              <w:top w:val="nil"/>
              <w:left w:val="nil"/>
              <w:bottom w:val="nil"/>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451"/>
          <w:tblCellSpacing w:w="0" w:type="dxa"/>
        </w:trPr>
        <w:tc>
          <w:tcPr>
            <w:tcW w:w="6181" w:type="dxa"/>
            <w:gridSpan w:val="4"/>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Площадь:</w:t>
            </w:r>
          </w:p>
        </w:tc>
        <w:tc>
          <w:tcPr>
            <w:tcW w:w="3116" w:type="dxa"/>
            <w:gridSpan w:val="3"/>
            <w:tcBorders>
              <w:top w:val="single" w:sz="8" w:space="0" w:color="auto"/>
              <w:left w:val="nil"/>
              <w:bottom w:val="nil"/>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22"/>
          <w:tblCellSpacing w:w="0" w:type="dxa"/>
        </w:trPr>
        <w:tc>
          <w:tcPr>
            <w:tcW w:w="3341" w:type="dxa"/>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Полное наименование заявителя (юридическое лицо)</w:t>
            </w:r>
          </w:p>
        </w:tc>
        <w:tc>
          <w:tcPr>
            <w:tcW w:w="5956" w:type="dxa"/>
            <w:gridSpan w:val="6"/>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22"/>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gridSpan w:val="6"/>
            <w:vMerge/>
            <w:tcBorders>
              <w:top w:val="nil"/>
              <w:left w:val="nil"/>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883"/>
          <w:tblCellSpacing w:w="0" w:type="dxa"/>
        </w:trPr>
        <w:tc>
          <w:tcPr>
            <w:tcW w:w="4861" w:type="dxa"/>
            <w:gridSpan w:val="3"/>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ОГРН:</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4436" w:type="dxa"/>
            <w:gridSpan w:val="4"/>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ИН</w:t>
            </w:r>
            <w:proofErr w:type="gramStart"/>
            <w:r w:rsidRPr="00963916">
              <w:rPr>
                <w:rFonts w:ascii="Times New Roman" w:eastAsia="Times New Roman" w:hAnsi="Times New Roman" w:cs="Times New Roman"/>
                <w:sz w:val="24"/>
                <w:szCs w:val="24"/>
                <w:lang w:eastAsia="ru-RU"/>
              </w:rPr>
              <w:t>Н(</w:t>
            </w:r>
            <w:proofErr w:type="gramEnd"/>
            <w:r w:rsidRPr="00963916">
              <w:rPr>
                <w:rFonts w:ascii="Times New Roman" w:eastAsia="Times New Roman" w:hAnsi="Times New Roman" w:cs="Times New Roman"/>
                <w:sz w:val="24"/>
                <w:szCs w:val="24"/>
                <w:lang w:eastAsia="ru-RU"/>
              </w:rPr>
              <w:t>за исключением случаев, если заявителем является иностранное юридическое лицо):</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blCellSpacing w:w="0" w:type="dxa"/>
        </w:trPr>
        <w:tc>
          <w:tcPr>
            <w:tcW w:w="3791"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почтовый адрес</w:t>
            </w:r>
          </w:p>
        </w:tc>
        <w:tc>
          <w:tcPr>
            <w:tcW w:w="2390"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контактный телефон</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 наличии)</w:t>
            </w:r>
          </w:p>
        </w:tc>
        <w:tc>
          <w:tcPr>
            <w:tcW w:w="311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адрес электронной почты (при наличии)</w:t>
            </w:r>
          </w:p>
        </w:tc>
        <w:tc>
          <w:tcPr>
            <w:tcW w:w="58" w:type="dxa"/>
            <w:tcBorders>
              <w:top w:val="nil"/>
              <w:left w:val="nil"/>
              <w:bottom w:val="nil"/>
              <w:right w:val="nil"/>
            </w:tcBorders>
            <w:vAlign w:val="cente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r>
      <w:tr w:rsidR="00722690" w:rsidRPr="00963916" w:rsidTr="006F2DBC">
        <w:trPr>
          <w:trHeight w:val="322"/>
          <w:tblCellSpacing w:w="0" w:type="dxa"/>
        </w:trPr>
        <w:tc>
          <w:tcPr>
            <w:tcW w:w="3791"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2390"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3116"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22"/>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1519"/>
          <w:tblCellSpacing w:w="0" w:type="dxa"/>
        </w:trPr>
        <w:tc>
          <w:tcPr>
            <w:tcW w:w="9297"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24"/>
          <w:tblCellSpacing w:w="0" w:type="dxa"/>
        </w:trPr>
        <w:tc>
          <w:tcPr>
            <w:tcW w:w="3791" w:type="dxa"/>
            <w:gridSpan w:val="2"/>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почтовый адрес:</w:t>
            </w:r>
          </w:p>
        </w:tc>
        <w:tc>
          <w:tcPr>
            <w:tcW w:w="2390"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контактный телефон</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 наличии):</w:t>
            </w:r>
          </w:p>
        </w:tc>
        <w:tc>
          <w:tcPr>
            <w:tcW w:w="3116" w:type="dxa"/>
            <w:gridSpan w:val="3"/>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адрес электронной почты</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(при наличии):</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22"/>
          <w:tblCellSpacing w:w="0" w:type="dxa"/>
        </w:trPr>
        <w:tc>
          <w:tcPr>
            <w:tcW w:w="3791" w:type="dxa"/>
            <w:gridSpan w:val="2"/>
            <w:vMerge w:val="restart"/>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2390" w:type="dxa"/>
            <w:gridSpan w:val="2"/>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3116" w:type="dxa"/>
            <w:gridSpan w:val="3"/>
            <w:vMerge w:val="restart"/>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22"/>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nil"/>
              <w:left w:val="nil"/>
              <w:bottom w:val="single" w:sz="8" w:space="0" w:color="auto"/>
              <w:right w:val="single" w:sz="8" w:space="0" w:color="auto"/>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795"/>
          <w:tblCellSpacing w:w="0" w:type="dxa"/>
        </w:trPr>
        <w:tc>
          <w:tcPr>
            <w:tcW w:w="9297"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47"/>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Документы, прилагаемые к заявлению:</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Отметка о наличии</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91"/>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91"/>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91"/>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*кадастровая выписка о земельном участке или кадастровый паспорт земельного участка</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20"/>
          <w:tblCellSpacing w:w="0" w:type="dxa"/>
        </w:trPr>
        <w:tc>
          <w:tcPr>
            <w:tcW w:w="7393" w:type="dxa"/>
            <w:gridSpan w:val="6"/>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*выписка из ЕГРН</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1904" w:type="dxa"/>
            <w:tcBorders>
              <w:top w:val="nil"/>
              <w:left w:val="nil"/>
              <w:bottom w:val="single" w:sz="8" w:space="0" w:color="auto"/>
              <w:right w:val="single" w:sz="8" w:space="0" w:color="auto"/>
            </w:tcBorders>
            <w:tcMar>
              <w:top w:w="75" w:type="dxa"/>
              <w:left w:w="0" w:type="dxa"/>
              <w:bottom w:w="75" w:type="dxa"/>
              <w:right w:w="0"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blCellSpacing w:w="0" w:type="dxa"/>
        </w:trPr>
        <w:tc>
          <w:tcPr>
            <w:tcW w:w="9297" w:type="dxa"/>
            <w:gridSpan w:val="7"/>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63916">
              <w:rPr>
                <w:rFonts w:ascii="Times New Roman" w:eastAsia="Times New Roman" w:hAnsi="Times New Roman" w:cs="Times New Roman"/>
                <w:sz w:val="24"/>
                <w:szCs w:val="24"/>
                <w:lang w:eastAsia="ru-RU"/>
              </w:rPr>
              <w:t xml:space="preserve"> </w:t>
            </w:r>
            <w:proofErr w:type="gramStart"/>
            <w:r w:rsidRPr="00963916">
              <w:rPr>
                <w:rFonts w:ascii="Times New Roman" w:eastAsia="Times New Roman" w:hAnsi="Times New Roman" w:cs="Times New Roman"/>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c>
          <w:tcPr>
            <w:tcW w:w="58" w:type="dxa"/>
            <w:tcBorders>
              <w:top w:val="nil"/>
              <w:left w:val="nil"/>
              <w:bottom w:val="nil"/>
              <w:right w:val="nil"/>
            </w:tcBorders>
            <w:vAlign w:val="cente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r>
      <w:tr w:rsidR="00722690" w:rsidRPr="00963916" w:rsidTr="006F2DBC">
        <w:trPr>
          <w:tblCellSpacing w:w="0" w:type="dxa"/>
        </w:trPr>
        <w:tc>
          <w:tcPr>
            <w:tcW w:w="6870"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Подпись</w:t>
            </w:r>
          </w:p>
        </w:tc>
        <w:tc>
          <w:tcPr>
            <w:tcW w:w="2427"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Дата</w:t>
            </w:r>
          </w:p>
        </w:tc>
        <w:tc>
          <w:tcPr>
            <w:tcW w:w="58" w:type="dxa"/>
            <w:tcBorders>
              <w:top w:val="nil"/>
              <w:left w:val="nil"/>
              <w:bottom w:val="nil"/>
              <w:right w:val="nil"/>
            </w:tcBorders>
            <w:vAlign w:val="cente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r>
      <w:tr w:rsidR="00722690" w:rsidRPr="00963916" w:rsidTr="006F2DBC">
        <w:trPr>
          <w:trHeight w:val="339"/>
          <w:tblCellSpacing w:w="0" w:type="dxa"/>
        </w:trPr>
        <w:tc>
          <w:tcPr>
            <w:tcW w:w="6870" w:type="dxa"/>
            <w:gridSpan w:val="5"/>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2427" w:type="dxa"/>
            <w:gridSpan w:val="2"/>
            <w:tcBorders>
              <w:top w:val="nil"/>
              <w:left w:val="nil"/>
              <w:bottom w:val="single" w:sz="8" w:space="0" w:color="auto"/>
              <w:right w:val="single" w:sz="8" w:space="0" w:color="auto"/>
            </w:tcBorders>
            <w:tcMar>
              <w:top w:w="62" w:type="dxa"/>
              <w:left w:w="102" w:type="dxa"/>
              <w:bottom w:w="102" w:type="dxa"/>
              <w:right w:w="62" w:type="dxa"/>
            </w:tcMar>
            <w:hideMark/>
          </w:tcPr>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r w:rsidR="00722690" w:rsidRPr="00963916" w:rsidTr="006F2DBC">
        <w:trPr>
          <w:trHeight w:val="339"/>
          <w:tblCellSpacing w:w="0" w:type="dxa"/>
        </w:trPr>
        <w:tc>
          <w:tcPr>
            <w:tcW w:w="9297" w:type="dxa"/>
            <w:gridSpan w:val="7"/>
            <w:tcMar>
              <w:top w:w="62" w:type="dxa"/>
              <w:left w:w="102" w:type="dxa"/>
              <w:bottom w:w="102" w:type="dxa"/>
              <w:right w:w="62"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722690"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p>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p>
          <w:p w:rsidR="009C504E" w:rsidRPr="00963916" w:rsidRDefault="009C504E" w:rsidP="00963916">
            <w:pPr>
              <w:spacing w:before="105" w:after="0" w:line="240" w:lineRule="auto"/>
              <w:ind w:firstLine="29"/>
              <w:jc w:val="both"/>
              <w:rPr>
                <w:rFonts w:ascii="Times New Roman" w:eastAsia="Times New Roman" w:hAnsi="Times New Roman" w:cs="Times New Roman"/>
                <w:sz w:val="24"/>
                <w:szCs w:val="24"/>
                <w:lang w:eastAsia="ru-RU"/>
              </w:rPr>
            </w:pPr>
          </w:p>
          <w:p w:rsidR="009C504E" w:rsidRPr="00963916" w:rsidRDefault="009C504E" w:rsidP="00963916">
            <w:pPr>
              <w:spacing w:before="105" w:after="0" w:line="240" w:lineRule="auto"/>
              <w:ind w:firstLine="29"/>
              <w:jc w:val="both"/>
              <w:rPr>
                <w:rFonts w:ascii="Times New Roman" w:eastAsia="Times New Roman" w:hAnsi="Times New Roman" w:cs="Times New Roman"/>
                <w:sz w:val="24"/>
                <w:szCs w:val="24"/>
                <w:lang w:eastAsia="ru-RU"/>
              </w:rPr>
            </w:pPr>
          </w:p>
          <w:p w:rsidR="009C504E" w:rsidRPr="00963916" w:rsidRDefault="009C504E" w:rsidP="00963916">
            <w:pPr>
              <w:spacing w:before="105" w:after="0" w:line="240" w:lineRule="auto"/>
              <w:ind w:firstLine="29"/>
              <w:jc w:val="both"/>
              <w:rPr>
                <w:rFonts w:ascii="Times New Roman" w:eastAsia="Times New Roman" w:hAnsi="Times New Roman" w:cs="Times New Roman"/>
                <w:sz w:val="24"/>
                <w:szCs w:val="24"/>
                <w:lang w:eastAsia="ru-RU"/>
              </w:rPr>
            </w:pPr>
          </w:p>
          <w:p w:rsidR="009C504E" w:rsidRPr="00963916" w:rsidRDefault="009C504E" w:rsidP="00963916">
            <w:pPr>
              <w:spacing w:before="105" w:after="0" w:line="240" w:lineRule="auto"/>
              <w:ind w:firstLine="29"/>
              <w:jc w:val="both"/>
              <w:rPr>
                <w:rFonts w:ascii="Times New Roman" w:eastAsia="Times New Roman" w:hAnsi="Times New Roman" w:cs="Times New Roman"/>
                <w:sz w:val="24"/>
                <w:szCs w:val="24"/>
                <w:lang w:eastAsia="ru-RU"/>
              </w:rPr>
            </w:pPr>
          </w:p>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p>
          <w:p w:rsidR="00722690" w:rsidRPr="00963916" w:rsidRDefault="00722690" w:rsidP="00963916">
            <w:pPr>
              <w:spacing w:after="0" w:line="240" w:lineRule="auto"/>
              <w:ind w:firstLine="28"/>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 </w:t>
            </w:r>
            <w:r w:rsidR="001C4BEB" w:rsidRPr="00963916">
              <w:rPr>
                <w:rFonts w:ascii="Times New Roman" w:eastAsia="Times New Roman" w:hAnsi="Times New Roman" w:cs="Times New Roman"/>
                <w:sz w:val="24"/>
                <w:szCs w:val="24"/>
                <w:lang w:eastAsia="ru-RU"/>
              </w:rPr>
              <w:t xml:space="preserve">                                                                                             Приложение № 2</w:t>
            </w:r>
          </w:p>
          <w:p w:rsidR="001C4BEB" w:rsidRPr="00963916" w:rsidRDefault="001C4BEB" w:rsidP="00963916">
            <w:pPr>
              <w:spacing w:after="0" w:line="240" w:lineRule="auto"/>
              <w:ind w:firstLine="28"/>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к административному регламенту</w:t>
            </w:r>
          </w:p>
          <w:p w:rsidR="00722690" w:rsidRPr="00963916" w:rsidRDefault="00722690" w:rsidP="00963916">
            <w:pPr>
              <w:spacing w:after="0" w:line="240" w:lineRule="auto"/>
              <w:ind w:firstLine="28"/>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bl>
            <w:tblPr>
              <w:tblpPr w:leftFromText="186" w:rightFromText="186" w:vertAnchor="text"/>
              <w:tblW w:w="0" w:type="auto"/>
              <w:tblCellMar>
                <w:left w:w="0" w:type="dxa"/>
                <w:right w:w="0" w:type="dxa"/>
              </w:tblCellMar>
              <w:tblLook w:val="04A0" w:firstRow="1" w:lastRow="0" w:firstColumn="1" w:lastColumn="0" w:noHBand="0" w:noVBand="1"/>
            </w:tblPr>
            <w:tblGrid>
              <w:gridCol w:w="3711"/>
            </w:tblGrid>
            <w:tr w:rsidR="00722690" w:rsidRPr="00963916">
              <w:trPr>
                <w:trHeight w:val="1634"/>
              </w:trPr>
              <w:tc>
                <w:tcPr>
                  <w:tcW w:w="3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Исходящий штамп</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r>
          </w:tbl>
          <w:tbl>
            <w:tblPr>
              <w:tblW w:w="0" w:type="auto"/>
              <w:tblCellSpacing w:w="0" w:type="dxa"/>
              <w:tblCellMar>
                <w:left w:w="0" w:type="dxa"/>
                <w:right w:w="0" w:type="dxa"/>
              </w:tblCellMar>
              <w:tblLook w:val="04A0" w:firstRow="1" w:lastRow="0" w:firstColumn="1" w:lastColumn="0" w:noHBand="0" w:noVBand="1"/>
            </w:tblPr>
            <w:tblGrid>
              <w:gridCol w:w="2532"/>
              <w:gridCol w:w="3624"/>
            </w:tblGrid>
            <w:tr w:rsidR="00722690" w:rsidRPr="00963916">
              <w:trPr>
                <w:gridAfter w:val="1"/>
                <w:tblCellSpacing w:w="0" w:type="dxa"/>
              </w:trPr>
              <w:tc>
                <w:tcPr>
                  <w:tcW w:w="2532" w:type="dxa"/>
                  <w:vAlign w:val="center"/>
                  <w:hideMark/>
                </w:tcPr>
                <w:p w:rsidR="00722690" w:rsidRPr="00963916" w:rsidRDefault="00722690" w:rsidP="00041530">
                  <w:pPr>
                    <w:framePr w:hSpace="180" w:wrap="around" w:hAnchor="text" w:y="684"/>
                    <w:spacing w:after="0" w:line="240" w:lineRule="auto"/>
                    <w:rPr>
                      <w:rFonts w:ascii="Times New Roman" w:eastAsia="Times New Roman" w:hAnsi="Times New Roman" w:cs="Times New Roman"/>
                      <w:sz w:val="24"/>
                      <w:szCs w:val="24"/>
                      <w:lang w:eastAsia="ru-RU"/>
                    </w:rPr>
                  </w:pPr>
                </w:p>
              </w:tc>
            </w:tr>
            <w:tr w:rsidR="00722690" w:rsidRPr="00963916">
              <w:trPr>
                <w:tblCellSpacing w:w="0" w:type="dxa"/>
              </w:trPr>
              <w:tc>
                <w:tcPr>
                  <w:tcW w:w="0" w:type="auto"/>
                  <w:vAlign w:val="center"/>
                  <w:hideMark/>
                </w:tcPr>
                <w:p w:rsidR="00722690" w:rsidRPr="00963916" w:rsidRDefault="00722690" w:rsidP="00041530">
                  <w:pPr>
                    <w:framePr w:hSpace="180" w:wrap="around" w:hAnchor="text" w:y="684"/>
                    <w:spacing w:after="0" w:line="240" w:lineRule="auto"/>
                    <w:rPr>
                      <w:rFonts w:ascii="Times New Roman" w:eastAsia="Times New Roman" w:hAnsi="Times New Roman" w:cs="Times New Roman"/>
                      <w:sz w:val="24"/>
                      <w:szCs w:val="24"/>
                      <w:lang w:eastAsia="ru-RU"/>
                    </w:rPr>
                  </w:pPr>
                </w:p>
              </w:tc>
              <w:tc>
                <w:tcPr>
                  <w:tcW w:w="0" w:type="auto"/>
                  <w:vAlign w:val="center"/>
                  <w:hideMark/>
                </w:tcPr>
                <w:p w:rsidR="00722690" w:rsidRPr="00963916" w:rsidRDefault="00722690" w:rsidP="00041530">
                  <w:pPr>
                    <w:framePr w:hSpace="180" w:wrap="around" w:hAnchor="text" w:y="684"/>
                    <w:spacing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noProof/>
                      <w:sz w:val="24"/>
                      <w:szCs w:val="24"/>
                      <w:lang w:eastAsia="ru-RU"/>
                    </w:rPr>
                    <mc:AlternateContent>
                      <mc:Choice Requires="wps">
                        <w:drawing>
                          <wp:inline distT="0" distB="0" distL="0" distR="0" wp14:anchorId="63B05F98" wp14:editId="00502FD3">
                            <wp:extent cx="2301240" cy="30480"/>
                            <wp:effectExtent l="0" t="0" r="0" b="0"/>
                            <wp:docPr id="8" name="AutoShape 17" descr="Надпись: Приложение № 2&#10;к Административному регламенту&#10;&#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124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C74864" id="AutoShape 17" o:spid="_x0000_s1026" alt="Надпись: Приложение № 2&#10;к Административному регламенту&#10;&#10;&#10;&#10;" style="width:181.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" filled="f" stroked="f">
                            <o:lock v:ext="edit" aspectratio="t"/>
                            <w10:anchorlock/>
                          </v:rect>
                        </w:pict>
                      </mc:Fallback>
                    </mc:AlternateContent>
                  </w:r>
                </w:p>
              </w:tc>
            </w:tr>
          </w:tbl>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Уведомление об отказе</w:t>
            </w:r>
          </w:p>
          <w:p w:rsidR="00722690" w:rsidRPr="00963916" w:rsidRDefault="00722690" w:rsidP="00963916">
            <w:pPr>
              <w:spacing w:before="105" w:after="0" w:line="240" w:lineRule="auto"/>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b/>
                <w:bCs/>
                <w:sz w:val="24"/>
                <w:szCs w:val="24"/>
                <w:lang w:eastAsia="ru-RU"/>
              </w:rPr>
              <w:t>в предоставлении муниципальной услуги</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ind w:firstLine="426"/>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Настоящим уведомляем Вас о том, что муниципальная услуга «Обмен земельных участков, расположенных на территории муниципального образования, на земельные участки, находящиеся в частной собственности», не может быть предоставлена по следующим основаниям:</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u w:val="single"/>
                <w:lang w:eastAsia="ru-RU"/>
              </w:rPr>
              <w:t>                                                                                                                          </w:t>
            </w:r>
            <w:r w:rsidR="001C4BEB" w:rsidRPr="00963916">
              <w:rPr>
                <w:rFonts w:ascii="Times New Roman" w:eastAsia="Times New Roman" w:hAnsi="Times New Roman" w:cs="Times New Roman"/>
                <w:sz w:val="24"/>
                <w:szCs w:val="24"/>
                <w:u w:val="single"/>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u w:val="single"/>
                <w:lang w:eastAsia="ru-RU"/>
              </w:rPr>
              <w:t>                                                                                                                          </w:t>
            </w:r>
            <w:r w:rsidR="001C4BEB" w:rsidRPr="00963916">
              <w:rPr>
                <w:rFonts w:ascii="Times New Roman" w:eastAsia="Times New Roman" w:hAnsi="Times New Roman" w:cs="Times New Roman"/>
                <w:sz w:val="24"/>
                <w:szCs w:val="24"/>
                <w:u w:val="single"/>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u w:val="single"/>
                <w:lang w:eastAsia="ru-RU"/>
              </w:rPr>
              <w:t>                                                                                                                         </w:t>
            </w:r>
            <w:r w:rsidR="001C4BEB" w:rsidRPr="00963916">
              <w:rPr>
                <w:rFonts w:ascii="Times New Roman" w:eastAsia="Times New Roman" w:hAnsi="Times New Roman" w:cs="Times New Roman"/>
                <w:sz w:val="24"/>
                <w:szCs w:val="24"/>
                <w:u w:val="single"/>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Глава администрации</w:t>
            </w:r>
          </w:p>
          <w:p w:rsidR="00722690" w:rsidRPr="00963916" w:rsidRDefault="00501B5D" w:rsidP="00963916">
            <w:pPr>
              <w:spacing w:before="105" w:after="0" w:line="240" w:lineRule="auto"/>
              <w:ind w:left="3200" w:hanging="3200"/>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Старотушкинского</w:t>
            </w:r>
            <w:r w:rsidR="001C4BEB" w:rsidRPr="00963916">
              <w:rPr>
                <w:rFonts w:ascii="Times New Roman" w:eastAsia="Times New Roman" w:hAnsi="Times New Roman" w:cs="Times New Roman"/>
                <w:sz w:val="24"/>
                <w:szCs w:val="24"/>
                <w:lang w:eastAsia="ru-RU"/>
              </w:rPr>
              <w:t xml:space="preserve"> сельского поселения  _____________      __________________</w:t>
            </w:r>
          </w:p>
          <w:p w:rsidR="00722690"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r w:rsidR="001C4BEB" w:rsidRPr="00963916">
              <w:rPr>
                <w:rFonts w:ascii="Times New Roman" w:eastAsia="Times New Roman" w:hAnsi="Times New Roman" w:cs="Times New Roman"/>
                <w:sz w:val="24"/>
                <w:szCs w:val="24"/>
                <w:lang w:eastAsia="ru-RU"/>
              </w:rPr>
              <w:t xml:space="preserve">                                                                                   подпись                ФИО</w:t>
            </w:r>
          </w:p>
          <w:p w:rsidR="00722690"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r w:rsidR="00D210DB" w:rsidRPr="00963916">
              <w:rPr>
                <w:rFonts w:ascii="Times New Roman" w:eastAsia="Times New Roman" w:hAnsi="Times New Roman" w:cs="Times New Roman"/>
                <w:sz w:val="24"/>
                <w:szCs w:val="24"/>
                <w:lang w:eastAsia="ru-RU"/>
              </w:rPr>
              <w:t xml:space="preserve">                       </w:t>
            </w:r>
          </w:p>
          <w:p w:rsidR="00D210DB" w:rsidRPr="00963916" w:rsidRDefault="00D210DB" w:rsidP="00963916">
            <w:pPr>
              <w:spacing w:before="105" w:after="0" w:line="240" w:lineRule="auto"/>
              <w:ind w:firstLine="29"/>
              <w:jc w:val="both"/>
              <w:rPr>
                <w:rFonts w:ascii="Times New Roman" w:eastAsia="Times New Roman" w:hAnsi="Times New Roman" w:cs="Times New Roman"/>
                <w:sz w:val="24"/>
                <w:szCs w:val="24"/>
                <w:lang w:eastAsia="ru-RU"/>
              </w:rPr>
            </w:pPr>
          </w:p>
          <w:p w:rsidR="00D210DB" w:rsidRPr="00963916" w:rsidRDefault="00D210DB" w:rsidP="00963916">
            <w:pPr>
              <w:spacing w:before="105" w:after="0" w:line="240" w:lineRule="auto"/>
              <w:ind w:firstLine="2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______________</w:t>
            </w:r>
          </w:p>
          <w:p w:rsidR="00722690"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722690"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p>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p>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p>
          <w:p w:rsidR="008A1D52" w:rsidRPr="00963916" w:rsidRDefault="008A1D52"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p>
          <w:p w:rsidR="008A1D52" w:rsidRPr="00963916" w:rsidRDefault="00722690"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lastRenderedPageBreak/>
              <w:t> </w:t>
            </w:r>
            <w:r w:rsidR="001C4BEB" w:rsidRPr="00963916">
              <w:rPr>
                <w:rFonts w:ascii="Times New Roman" w:eastAsia="Times New Roman" w:hAnsi="Times New Roman" w:cs="Times New Roman"/>
                <w:sz w:val="24"/>
                <w:szCs w:val="24"/>
                <w:lang w:eastAsia="ru-RU"/>
              </w:rPr>
              <w:t xml:space="preserve">                                                                                         </w:t>
            </w:r>
          </w:p>
          <w:tbl>
            <w:tblPr>
              <w:tblpPr w:leftFromText="180" w:rightFromText="180" w:tblpY="684"/>
              <w:tblW w:w="9355" w:type="dxa"/>
              <w:tblCellSpacing w:w="0" w:type="dxa"/>
              <w:tblCellMar>
                <w:left w:w="0" w:type="dxa"/>
                <w:right w:w="0" w:type="dxa"/>
              </w:tblCellMar>
              <w:tblLook w:val="04A0" w:firstRow="1" w:lastRow="0" w:firstColumn="1" w:lastColumn="0" w:noHBand="0" w:noVBand="1"/>
            </w:tblPr>
            <w:tblGrid>
              <w:gridCol w:w="2620"/>
              <w:gridCol w:w="833"/>
              <w:gridCol w:w="865"/>
              <w:gridCol w:w="1492"/>
              <w:gridCol w:w="1109"/>
              <w:gridCol w:w="841"/>
              <w:gridCol w:w="1535"/>
              <w:gridCol w:w="60"/>
            </w:tblGrid>
            <w:tr w:rsidR="008A1D52" w:rsidRPr="00963916" w:rsidTr="008A1D52">
              <w:trPr>
                <w:trHeight w:val="339"/>
                <w:tblCellSpacing w:w="0" w:type="dxa"/>
              </w:trPr>
              <w:tc>
                <w:tcPr>
                  <w:tcW w:w="9325" w:type="dxa"/>
                  <w:gridSpan w:val="7"/>
                  <w:tcMar>
                    <w:top w:w="62" w:type="dxa"/>
                    <w:left w:w="102" w:type="dxa"/>
                    <w:bottom w:w="102" w:type="dxa"/>
                    <w:right w:w="62" w:type="dxa"/>
                  </w:tcMar>
                  <w:hideMark/>
                </w:tcPr>
                <w:p w:rsidR="008A1D52" w:rsidRPr="00963916" w:rsidRDefault="008A1D52"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r w:rsidR="006F2DBC" w:rsidRPr="00963916">
                    <w:rPr>
                      <w:rFonts w:ascii="Times New Roman" w:eastAsia="Times New Roman" w:hAnsi="Times New Roman" w:cs="Times New Roman"/>
                      <w:sz w:val="24"/>
                      <w:szCs w:val="24"/>
                      <w:lang w:eastAsia="ru-RU"/>
                    </w:rPr>
                    <w:t xml:space="preserve">                                                                                                Приложение № 3</w:t>
                  </w:r>
                </w:p>
              </w:tc>
              <w:tc>
                <w:tcPr>
                  <w:tcW w:w="30" w:type="dxa"/>
                  <w:tcBorders>
                    <w:top w:val="nil"/>
                    <w:left w:val="nil"/>
                    <w:bottom w:val="nil"/>
                    <w:right w:val="nil"/>
                  </w:tcBorders>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r>
            <w:tr w:rsidR="006F2DBC" w:rsidRPr="00963916" w:rsidTr="008A1D52">
              <w:trPr>
                <w:tblCellSpacing w:w="0" w:type="dxa"/>
              </w:trPr>
              <w:tc>
                <w:tcPr>
                  <w:tcW w:w="2728" w:type="dxa"/>
                  <w:tcBorders>
                    <w:top w:val="nil"/>
                    <w:left w:val="nil"/>
                    <w:bottom w:val="nil"/>
                    <w:right w:val="nil"/>
                  </w:tcBorders>
                  <w:vAlign w:val="center"/>
                  <w:hideMark/>
                </w:tcPr>
                <w:p w:rsidR="006F2DBC" w:rsidRPr="00963916" w:rsidRDefault="006F2DBC" w:rsidP="00963916">
                  <w:pPr>
                    <w:spacing w:before="105" w:after="0" w:line="240" w:lineRule="auto"/>
                    <w:ind w:firstLine="2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p>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68" w:type="dxa"/>
                  <w:tcBorders>
                    <w:top w:val="nil"/>
                    <w:left w:val="nil"/>
                    <w:bottom w:val="nil"/>
                    <w:right w:val="nil"/>
                  </w:tcBorders>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901" w:type="dxa"/>
                  <w:tcBorders>
                    <w:top w:val="nil"/>
                    <w:left w:val="nil"/>
                    <w:bottom w:val="nil"/>
                    <w:right w:val="nil"/>
                  </w:tcBorders>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98" w:type="dxa"/>
                  <w:tcBorders>
                    <w:top w:val="nil"/>
                    <w:left w:val="nil"/>
                    <w:bottom w:val="nil"/>
                    <w:right w:val="nil"/>
                  </w:tcBorders>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55" w:type="dxa"/>
                  <w:tcBorders>
                    <w:top w:val="nil"/>
                    <w:left w:val="nil"/>
                    <w:bottom w:val="nil"/>
                    <w:right w:val="nil"/>
                  </w:tcBorders>
                  <w:vAlign w:val="center"/>
                  <w:hideMark/>
                </w:tcPr>
                <w:p w:rsidR="008A1D52" w:rsidRPr="00963916" w:rsidRDefault="006F2DBC" w:rsidP="00963916">
                  <w:pPr>
                    <w:spacing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  </w:t>
                  </w:r>
                </w:p>
              </w:tc>
              <w:tc>
                <w:tcPr>
                  <w:tcW w:w="876" w:type="dxa"/>
                  <w:tcBorders>
                    <w:top w:val="nil"/>
                    <w:left w:val="nil"/>
                    <w:bottom w:val="nil"/>
                    <w:right w:val="nil"/>
                  </w:tcBorders>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599" w:type="dxa"/>
                  <w:tcBorders>
                    <w:top w:val="nil"/>
                    <w:left w:val="nil"/>
                    <w:bottom w:val="nil"/>
                    <w:right w:val="nil"/>
                  </w:tcBorders>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8A1D52" w:rsidRPr="00963916" w:rsidRDefault="008A1D52" w:rsidP="00963916">
                  <w:pPr>
                    <w:spacing w:before="105"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r>
            <w:tr w:rsidR="006F2DBC" w:rsidRPr="00963916" w:rsidTr="008A1D52">
              <w:trPr>
                <w:tblCellSpacing w:w="0" w:type="dxa"/>
              </w:trPr>
              <w:tc>
                <w:tcPr>
                  <w:tcW w:w="272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6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901"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9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55"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76"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599"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tcPr>
                <w:p w:rsidR="008A1D52" w:rsidRPr="00963916" w:rsidRDefault="008A1D52" w:rsidP="00963916">
                  <w:pPr>
                    <w:spacing w:before="105" w:after="0" w:line="240" w:lineRule="auto"/>
                    <w:rPr>
                      <w:rFonts w:ascii="Times New Roman" w:eastAsia="Times New Roman" w:hAnsi="Times New Roman" w:cs="Times New Roman"/>
                      <w:sz w:val="24"/>
                      <w:szCs w:val="24"/>
                      <w:lang w:eastAsia="ru-RU"/>
                    </w:rPr>
                  </w:pPr>
                </w:p>
              </w:tc>
            </w:tr>
            <w:tr w:rsidR="006F2DBC" w:rsidRPr="00963916" w:rsidTr="008A1D52">
              <w:trPr>
                <w:tblCellSpacing w:w="0" w:type="dxa"/>
              </w:trPr>
              <w:tc>
                <w:tcPr>
                  <w:tcW w:w="272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6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901"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9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55"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76"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599"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tcPr>
                <w:p w:rsidR="008A1D52" w:rsidRPr="00963916" w:rsidRDefault="008A1D52" w:rsidP="00963916">
                  <w:pPr>
                    <w:spacing w:before="105" w:after="0" w:line="240" w:lineRule="auto"/>
                    <w:rPr>
                      <w:rFonts w:ascii="Times New Roman" w:eastAsia="Times New Roman" w:hAnsi="Times New Roman" w:cs="Times New Roman"/>
                      <w:sz w:val="24"/>
                      <w:szCs w:val="24"/>
                      <w:lang w:eastAsia="ru-RU"/>
                    </w:rPr>
                  </w:pPr>
                </w:p>
              </w:tc>
            </w:tr>
            <w:tr w:rsidR="006F2DBC" w:rsidRPr="00963916" w:rsidTr="008A1D52">
              <w:trPr>
                <w:tblCellSpacing w:w="0" w:type="dxa"/>
              </w:trPr>
              <w:tc>
                <w:tcPr>
                  <w:tcW w:w="272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6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901"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9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r w:rsidRPr="00963916">
                    <w:rPr>
                      <w:rFonts w:ascii="Tahoma" w:eastAsia="Times New Roman" w:hAnsi="Tahoma" w:cs="Tahoma"/>
                      <w:sz w:val="24"/>
                      <w:szCs w:val="24"/>
                      <w:lang w:eastAsia="ru-RU"/>
                    </w:rPr>
                    <w:t> </w:t>
                  </w:r>
                  <w:r w:rsidRPr="00963916">
                    <w:rPr>
                      <w:rFonts w:ascii="Times New Roman" w:eastAsia="Times New Roman" w:hAnsi="Times New Roman" w:cs="Times New Roman"/>
                      <w:sz w:val="24"/>
                      <w:szCs w:val="24"/>
                      <w:lang w:eastAsia="ru-RU"/>
                    </w:rPr>
                    <w:t>ЗАЯВЛЕНИЕ</w:t>
                  </w:r>
                  <w:r w:rsidRPr="00963916">
                    <w:rPr>
                      <w:rFonts w:ascii="Tahoma" w:eastAsia="Times New Roman" w:hAnsi="Tahoma" w:cs="Tahoma"/>
                      <w:sz w:val="24"/>
                      <w:szCs w:val="24"/>
                      <w:lang w:eastAsia="ru-RU"/>
                    </w:rPr>
                    <w:t xml:space="preserve">                                                                         </w:t>
                  </w:r>
                  <w:r w:rsidRPr="00963916">
                    <w:rPr>
                      <w:rFonts w:ascii="Times New Roman" w:eastAsia="Times New Roman" w:hAnsi="Times New Roman" w:cs="Times New Roman"/>
                      <w:sz w:val="24"/>
                      <w:szCs w:val="24"/>
                      <w:lang w:eastAsia="ru-RU"/>
                    </w:rPr>
                    <w:t xml:space="preserve"> </w:t>
                  </w:r>
                </w:p>
              </w:tc>
              <w:tc>
                <w:tcPr>
                  <w:tcW w:w="1155"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76"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599"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tcPr>
                <w:p w:rsidR="008A1D52" w:rsidRPr="00963916" w:rsidRDefault="008A1D52" w:rsidP="00963916">
                  <w:pPr>
                    <w:spacing w:before="105" w:after="0" w:line="240" w:lineRule="auto"/>
                    <w:rPr>
                      <w:rFonts w:ascii="Times New Roman" w:eastAsia="Times New Roman" w:hAnsi="Times New Roman" w:cs="Times New Roman"/>
                      <w:sz w:val="24"/>
                      <w:szCs w:val="24"/>
                      <w:lang w:eastAsia="ru-RU"/>
                    </w:rPr>
                  </w:pPr>
                </w:p>
              </w:tc>
            </w:tr>
            <w:tr w:rsidR="006F2DBC" w:rsidRPr="00963916" w:rsidTr="008A1D52">
              <w:trPr>
                <w:tblCellSpacing w:w="0" w:type="dxa"/>
              </w:trPr>
              <w:tc>
                <w:tcPr>
                  <w:tcW w:w="272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6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901"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98"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155"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876"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1599" w:type="dxa"/>
                  <w:tcBorders>
                    <w:top w:val="nil"/>
                    <w:left w:val="nil"/>
                    <w:bottom w:val="nil"/>
                    <w:right w:val="nil"/>
                  </w:tcBorders>
                  <w:vAlign w:val="center"/>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tcPr>
                <w:p w:rsidR="008A1D52" w:rsidRPr="00963916" w:rsidRDefault="008A1D52" w:rsidP="00963916">
                  <w:pPr>
                    <w:spacing w:before="105" w:after="0" w:line="240" w:lineRule="auto"/>
                    <w:rPr>
                      <w:rFonts w:ascii="Times New Roman" w:eastAsia="Times New Roman" w:hAnsi="Times New Roman" w:cs="Times New Roman"/>
                      <w:sz w:val="24"/>
                      <w:szCs w:val="24"/>
                      <w:lang w:eastAsia="ru-RU"/>
                    </w:rPr>
                  </w:pPr>
                </w:p>
              </w:tc>
            </w:tr>
          </w:tbl>
          <w:p w:rsidR="008A1D52" w:rsidRPr="00963916" w:rsidRDefault="008A1D52" w:rsidP="00963916">
            <w:pPr>
              <w:shd w:val="clear" w:color="auto" w:fill="FFFFFF"/>
              <w:spacing w:before="105" w:after="0" w:line="240" w:lineRule="auto"/>
              <w:rPr>
                <w:rFonts w:ascii="Times New Roman" w:eastAsia="Times New Roman" w:hAnsi="Times New Roman" w:cs="Times New Roman"/>
                <w:sz w:val="24"/>
                <w:szCs w:val="24"/>
                <w:lang w:eastAsia="ru-RU"/>
              </w:rPr>
            </w:pPr>
          </w:p>
          <w:tbl>
            <w:tblPr>
              <w:tblpPr w:leftFromText="36" w:rightFromText="36" w:vertAnchor="text" w:horzAnchor="margin" w:tblpXSpec="center" w:tblpY="-1035"/>
              <w:tblW w:w="0" w:type="auto"/>
              <w:tblCellSpacing w:w="0" w:type="dxa"/>
              <w:tblCellMar>
                <w:left w:w="0" w:type="dxa"/>
                <w:right w:w="0" w:type="dxa"/>
              </w:tblCellMar>
              <w:tblLook w:val="04A0" w:firstRow="1" w:lastRow="0" w:firstColumn="1" w:lastColumn="0" w:noHBand="0" w:noVBand="1"/>
            </w:tblPr>
            <w:tblGrid>
              <w:gridCol w:w="3474"/>
              <w:gridCol w:w="5760"/>
            </w:tblGrid>
            <w:tr w:rsidR="008A1D52" w:rsidRPr="00963916" w:rsidTr="008A1D52">
              <w:trPr>
                <w:gridAfter w:val="1"/>
                <w:tblCellSpacing w:w="0" w:type="dxa"/>
              </w:trPr>
              <w:tc>
                <w:tcPr>
                  <w:tcW w:w="3595" w:type="dxa"/>
                  <w:vAlign w:val="center"/>
                  <w:hideMark/>
                </w:tcPr>
                <w:p w:rsidR="008A1D52" w:rsidRPr="00963916" w:rsidRDefault="008A1D52" w:rsidP="00963916">
                  <w:pPr>
                    <w:spacing w:after="0" w:line="240" w:lineRule="auto"/>
                    <w:rPr>
                      <w:rFonts w:ascii="Tahoma" w:eastAsia="Times New Roman" w:hAnsi="Tahoma" w:cs="Tahoma"/>
                      <w:sz w:val="24"/>
                      <w:szCs w:val="24"/>
                      <w:lang w:eastAsia="ru-RU"/>
                    </w:rPr>
                  </w:pPr>
                </w:p>
              </w:tc>
            </w:tr>
            <w:tr w:rsidR="008A1D52" w:rsidRPr="00963916" w:rsidTr="008A1D52">
              <w:trPr>
                <w:tblCellSpacing w:w="0" w:type="dxa"/>
              </w:trPr>
              <w:tc>
                <w:tcPr>
                  <w:tcW w:w="0" w:type="auto"/>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A1D52" w:rsidRPr="00963916" w:rsidRDefault="008A1D52" w:rsidP="00963916">
                  <w:pPr>
                    <w:spacing w:after="0" w:line="240" w:lineRule="auto"/>
                    <w:rPr>
                      <w:rFonts w:ascii="Times New Roman" w:eastAsia="Times New Roman" w:hAnsi="Times New Roman" w:cs="Times New Roman"/>
                      <w:sz w:val="24"/>
                      <w:szCs w:val="24"/>
                      <w:lang w:eastAsia="ru-RU"/>
                    </w:rPr>
                  </w:pPr>
                  <w:r w:rsidRPr="00963916">
                    <w:rPr>
                      <w:rFonts w:ascii="Times New Roman" w:eastAsia="Times New Roman" w:hAnsi="Times New Roman" w:cs="Times New Roman"/>
                      <w:noProof/>
                      <w:sz w:val="24"/>
                      <w:szCs w:val="24"/>
                      <w:lang w:eastAsia="ru-RU"/>
                    </w:rPr>
                    <mc:AlternateContent>
                      <mc:Choice Requires="wps">
                        <w:drawing>
                          <wp:inline distT="0" distB="0" distL="0" distR="0" wp14:anchorId="1F4770D2" wp14:editId="12BFE07D">
                            <wp:extent cx="3657600" cy="30480"/>
                            <wp:effectExtent l="0" t="0" r="0" b="0"/>
                            <wp:docPr id="2" name="AutoShape 18" descr="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BDDB039" id="AutoShape 18" o:spid="_x0000_s1026" alt="Надпись: Приложение № 3&#10;к Административному регламенту&#10;&#10;Главе администрации Родыгинского сельского поселения &#10;___________________________________________&#10;от  ________________________________________&#10;(ф.и.о. (при наличии), наименование юридического лица)&#10;Место регистрации (жительства):&#10;                                                                                                                                ____________________________________________&#10;(для физического и юридического лица)&#10;Документ, удостоверяющий личность      &#10;____________________________________________&#10;(для физического лица)&#10;____________________________________________&#10;(наименование и реквизиты документа)&#10;Государственный регистрационный номер&#10;____________________________________________&#10;(для юридического лица)&#10;ИНН _______________________________________&#10;&#10;&#10;" style="width:4in;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" filled="f" stroked="f">
                            <o:lock v:ext="edit" aspectratio="t"/>
                            <w10:anchorlock/>
                          </v:rect>
                        </w:pict>
                      </mc:Fallback>
                    </mc:AlternateContent>
                  </w:r>
                </w:p>
              </w:tc>
            </w:tr>
          </w:tbl>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xml:space="preserve">Прошу внести изменение в договор мены земельных  участков </w:t>
            </w:r>
          </w:p>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____________________________________________________________</w:t>
            </w:r>
          </w:p>
          <w:p w:rsidR="008A1D52" w:rsidRPr="00963916" w:rsidRDefault="008A1D52"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vertAlign w:val="superscript"/>
                <w:lang w:eastAsia="ru-RU"/>
              </w:rPr>
              <w:t>(реквизиты договора мены)</w:t>
            </w:r>
          </w:p>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8A1D52" w:rsidRPr="00963916" w:rsidRDefault="008A1D52"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в связи с допущенными опечатками и (или) ошибками в тексте решения:</w:t>
            </w:r>
          </w:p>
          <w:p w:rsidR="008A1D52" w:rsidRPr="00963916" w:rsidRDefault="008A1D52"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_________________________________________________________________</w:t>
            </w:r>
          </w:p>
          <w:p w:rsidR="008A1D52" w:rsidRPr="00963916" w:rsidRDefault="008A1D52"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vertAlign w:val="superscript"/>
                <w:lang w:eastAsia="ru-RU"/>
              </w:rPr>
              <w:t>(указываются допущенные опечатки и (или) ошибки</w:t>
            </w:r>
            <w:proofErr w:type="gramEnd"/>
          </w:p>
          <w:p w:rsidR="008A1D52" w:rsidRPr="00963916" w:rsidRDefault="006F2DBC"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_________________________________________________________________</w:t>
            </w:r>
          </w:p>
          <w:p w:rsidR="008A1D52" w:rsidRPr="00963916" w:rsidRDefault="008A1D52" w:rsidP="00963916">
            <w:pPr>
              <w:shd w:val="clear" w:color="auto" w:fill="FFFFFF"/>
              <w:spacing w:before="105" w:after="0" w:line="240" w:lineRule="auto"/>
              <w:ind w:firstLine="709"/>
              <w:jc w:val="center"/>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vertAlign w:val="superscript"/>
                <w:lang w:eastAsia="ru-RU"/>
              </w:rPr>
              <w:t>и предлагаемая новая редакция текста изменений)</w:t>
            </w:r>
          </w:p>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______________                                                       __________________</w:t>
            </w:r>
          </w:p>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vertAlign w:val="superscript"/>
                <w:lang w:eastAsia="ru-RU"/>
              </w:rPr>
              <w:t>               Дата                                                                                                          Подпись заявителя</w:t>
            </w:r>
          </w:p>
          <w:p w:rsidR="008A1D52" w:rsidRPr="00963916" w:rsidRDefault="008A1D52" w:rsidP="00963916">
            <w:pPr>
              <w:shd w:val="clear" w:color="auto" w:fill="FFFFFF"/>
              <w:spacing w:before="105" w:after="0" w:line="240" w:lineRule="auto"/>
              <w:ind w:firstLine="709"/>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Приложение:</w:t>
            </w:r>
          </w:p>
          <w:p w:rsidR="008A1D52" w:rsidRPr="00963916" w:rsidRDefault="008A1D52"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1. _______________________________________________________________</w:t>
            </w:r>
          </w:p>
          <w:p w:rsidR="008A1D52" w:rsidRPr="00963916" w:rsidRDefault="008A1D52"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2. _______________________________________________________________</w:t>
            </w:r>
          </w:p>
          <w:p w:rsidR="008A1D52" w:rsidRPr="00963916" w:rsidRDefault="008A1D52" w:rsidP="00963916">
            <w:pPr>
              <w:shd w:val="clear" w:color="auto" w:fill="FFFFFF"/>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3._______________________________________________________________</w:t>
            </w:r>
          </w:p>
          <w:p w:rsidR="00722690" w:rsidRPr="00963916" w:rsidRDefault="008A1D52" w:rsidP="00963916">
            <w:pPr>
              <w:shd w:val="clear" w:color="auto" w:fill="FFFFFF"/>
              <w:spacing w:before="105" w:after="0" w:line="240" w:lineRule="auto"/>
              <w:jc w:val="both"/>
              <w:rPr>
                <w:rFonts w:ascii="Times New Roman" w:eastAsia="Times New Roman" w:hAnsi="Times New Roman" w:cs="Times New Roman"/>
                <w:sz w:val="24"/>
                <w:szCs w:val="24"/>
                <w:lang w:eastAsia="ru-RU"/>
              </w:rPr>
            </w:pPr>
            <w:proofErr w:type="gramStart"/>
            <w:r w:rsidRPr="00963916">
              <w:rPr>
                <w:rFonts w:ascii="Times New Roman" w:eastAsia="Times New Roman" w:hAnsi="Times New Roman" w:cs="Times New Roman"/>
                <w:sz w:val="24"/>
                <w:szCs w:val="24"/>
                <w:vertAlign w:val="superscript"/>
                <w:lang w:eastAsia="ru-RU"/>
              </w:rPr>
              <w:t>(Документы, которые заявитель прикладывает к заявлению самостоятельно</w:t>
            </w:r>
            <w:proofErr w:type="gramEnd"/>
          </w:p>
          <w:p w:rsidR="00722690" w:rsidRPr="00963916" w:rsidRDefault="00722690" w:rsidP="00963916">
            <w:pPr>
              <w:spacing w:before="105" w:after="0" w:line="240" w:lineRule="auto"/>
              <w:jc w:val="both"/>
              <w:rPr>
                <w:rFonts w:ascii="Times New Roman" w:eastAsia="Times New Roman" w:hAnsi="Times New Roman" w:cs="Times New Roman"/>
                <w:sz w:val="24"/>
                <w:szCs w:val="24"/>
                <w:lang w:eastAsia="ru-RU"/>
              </w:rPr>
            </w:pPr>
            <w:r w:rsidRPr="00963916">
              <w:rPr>
                <w:rFonts w:ascii="Times New Roman" w:eastAsia="Times New Roman" w:hAnsi="Times New Roman" w:cs="Times New Roman"/>
                <w:sz w:val="24"/>
                <w:szCs w:val="24"/>
                <w:lang w:eastAsia="ru-RU"/>
              </w:rPr>
              <w:t> </w:t>
            </w:r>
          </w:p>
        </w:tc>
        <w:tc>
          <w:tcPr>
            <w:tcW w:w="58" w:type="dxa"/>
            <w:tcBorders>
              <w:top w:val="nil"/>
              <w:left w:val="nil"/>
              <w:bottom w:val="nil"/>
              <w:right w:val="nil"/>
            </w:tcBorders>
            <w:vAlign w:val="center"/>
            <w:hideMark/>
          </w:tcPr>
          <w:p w:rsidR="00722690" w:rsidRPr="00963916" w:rsidRDefault="00722690" w:rsidP="00963916">
            <w:pPr>
              <w:spacing w:after="0" w:line="240" w:lineRule="auto"/>
              <w:rPr>
                <w:rFonts w:ascii="Times New Roman" w:eastAsia="Times New Roman" w:hAnsi="Times New Roman" w:cs="Times New Roman"/>
                <w:sz w:val="24"/>
                <w:szCs w:val="24"/>
                <w:lang w:eastAsia="ru-RU"/>
              </w:rPr>
            </w:pPr>
          </w:p>
        </w:tc>
      </w:tr>
    </w:tbl>
    <w:p w:rsidR="00722690" w:rsidRPr="00963916" w:rsidRDefault="00722690" w:rsidP="00963916">
      <w:pPr>
        <w:shd w:val="clear" w:color="auto" w:fill="FFFFFF"/>
        <w:spacing w:before="105" w:after="0" w:line="240" w:lineRule="auto"/>
        <w:rPr>
          <w:rFonts w:ascii="Tahoma" w:eastAsia="Times New Roman" w:hAnsi="Tahoma" w:cs="Tahoma"/>
          <w:sz w:val="24"/>
          <w:szCs w:val="24"/>
          <w:lang w:eastAsia="ru-RU"/>
        </w:rPr>
      </w:pPr>
    </w:p>
    <w:sectPr w:rsidR="00722690" w:rsidRPr="00963916" w:rsidSect="009C504E">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2D" w:rsidRDefault="00B56F2D" w:rsidP="009C504E">
      <w:pPr>
        <w:spacing w:after="0" w:line="240" w:lineRule="auto"/>
      </w:pPr>
      <w:r>
        <w:separator/>
      </w:r>
    </w:p>
  </w:endnote>
  <w:endnote w:type="continuationSeparator" w:id="0">
    <w:p w:rsidR="00B56F2D" w:rsidRDefault="00B56F2D" w:rsidP="009C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2D" w:rsidRDefault="00B56F2D" w:rsidP="009C504E">
      <w:pPr>
        <w:spacing w:after="0" w:line="240" w:lineRule="auto"/>
      </w:pPr>
      <w:r>
        <w:separator/>
      </w:r>
    </w:p>
  </w:footnote>
  <w:footnote w:type="continuationSeparator" w:id="0">
    <w:p w:rsidR="00B56F2D" w:rsidRDefault="00B56F2D" w:rsidP="009C5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03822"/>
      <w:docPartObj>
        <w:docPartGallery w:val="Page Numbers (Top of Page)"/>
        <w:docPartUnique/>
      </w:docPartObj>
    </w:sdtPr>
    <w:sdtEndPr/>
    <w:sdtContent>
      <w:p w:rsidR="009C504E" w:rsidRDefault="009C504E">
        <w:pPr>
          <w:pStyle w:val="a4"/>
          <w:jc w:val="center"/>
        </w:pPr>
        <w:r>
          <w:fldChar w:fldCharType="begin"/>
        </w:r>
        <w:r>
          <w:instrText>PAGE   \* MERGEFORMAT</w:instrText>
        </w:r>
        <w:r>
          <w:fldChar w:fldCharType="separate"/>
        </w:r>
        <w:r w:rsidR="00041530">
          <w:rPr>
            <w:noProof/>
          </w:rPr>
          <w:t>26</w:t>
        </w:r>
        <w:r>
          <w:fldChar w:fldCharType="end"/>
        </w:r>
      </w:p>
    </w:sdtContent>
  </w:sdt>
  <w:p w:rsidR="009C504E" w:rsidRDefault="009C50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38A6"/>
    <w:multiLevelType w:val="multilevel"/>
    <w:tmpl w:val="CA8A8A8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E0"/>
    <w:rsid w:val="00041530"/>
    <w:rsid w:val="000A49C8"/>
    <w:rsid w:val="001001E0"/>
    <w:rsid w:val="00165A14"/>
    <w:rsid w:val="0018519D"/>
    <w:rsid w:val="001C4BEB"/>
    <w:rsid w:val="002229E5"/>
    <w:rsid w:val="002E0448"/>
    <w:rsid w:val="003B4CE5"/>
    <w:rsid w:val="004C11E8"/>
    <w:rsid w:val="004F07B8"/>
    <w:rsid w:val="00501B5D"/>
    <w:rsid w:val="005044E0"/>
    <w:rsid w:val="0052278F"/>
    <w:rsid w:val="005A5BC4"/>
    <w:rsid w:val="006256C5"/>
    <w:rsid w:val="006F2DBC"/>
    <w:rsid w:val="006F756E"/>
    <w:rsid w:val="00712B51"/>
    <w:rsid w:val="00722690"/>
    <w:rsid w:val="00732423"/>
    <w:rsid w:val="0082428F"/>
    <w:rsid w:val="008512E6"/>
    <w:rsid w:val="008A1D52"/>
    <w:rsid w:val="00963916"/>
    <w:rsid w:val="009C504E"/>
    <w:rsid w:val="009E0774"/>
    <w:rsid w:val="00A739D1"/>
    <w:rsid w:val="00B07AA3"/>
    <w:rsid w:val="00B55E86"/>
    <w:rsid w:val="00B56F2D"/>
    <w:rsid w:val="00B85772"/>
    <w:rsid w:val="00C33050"/>
    <w:rsid w:val="00D210DB"/>
    <w:rsid w:val="00D7737D"/>
    <w:rsid w:val="00FC70B3"/>
    <w:rsid w:val="00FD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9C8"/>
    <w:pPr>
      <w:ind w:left="720"/>
      <w:contextualSpacing/>
    </w:pPr>
  </w:style>
  <w:style w:type="paragraph" w:styleId="a4">
    <w:name w:val="header"/>
    <w:basedOn w:val="a"/>
    <w:link w:val="a5"/>
    <w:uiPriority w:val="99"/>
    <w:unhideWhenUsed/>
    <w:rsid w:val="009C50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504E"/>
  </w:style>
  <w:style w:type="paragraph" w:styleId="a6">
    <w:name w:val="footer"/>
    <w:basedOn w:val="a"/>
    <w:link w:val="a7"/>
    <w:uiPriority w:val="99"/>
    <w:unhideWhenUsed/>
    <w:rsid w:val="009C50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504E"/>
  </w:style>
  <w:style w:type="paragraph" w:styleId="a8">
    <w:name w:val="Balloon Text"/>
    <w:basedOn w:val="a"/>
    <w:link w:val="a9"/>
    <w:uiPriority w:val="99"/>
    <w:semiHidden/>
    <w:unhideWhenUsed/>
    <w:rsid w:val="00C330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3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9C8"/>
    <w:pPr>
      <w:ind w:left="720"/>
      <w:contextualSpacing/>
    </w:pPr>
  </w:style>
  <w:style w:type="paragraph" w:styleId="a4">
    <w:name w:val="header"/>
    <w:basedOn w:val="a"/>
    <w:link w:val="a5"/>
    <w:uiPriority w:val="99"/>
    <w:unhideWhenUsed/>
    <w:rsid w:val="009C50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504E"/>
  </w:style>
  <w:style w:type="paragraph" w:styleId="a6">
    <w:name w:val="footer"/>
    <w:basedOn w:val="a"/>
    <w:link w:val="a7"/>
    <w:uiPriority w:val="99"/>
    <w:unhideWhenUsed/>
    <w:rsid w:val="009C50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504E"/>
  </w:style>
  <w:style w:type="paragraph" w:styleId="a8">
    <w:name w:val="Balloon Text"/>
    <w:basedOn w:val="a"/>
    <w:link w:val="a9"/>
    <w:uiPriority w:val="99"/>
    <w:semiHidden/>
    <w:unhideWhenUsed/>
    <w:rsid w:val="00C330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3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630900">
      <w:bodyDiv w:val="1"/>
      <w:marLeft w:val="0"/>
      <w:marRight w:val="0"/>
      <w:marTop w:val="0"/>
      <w:marBottom w:val="0"/>
      <w:divBdr>
        <w:top w:val="none" w:sz="0" w:space="0" w:color="auto"/>
        <w:left w:val="none" w:sz="0" w:space="0" w:color="auto"/>
        <w:bottom w:val="none" w:sz="0" w:space="0" w:color="auto"/>
        <w:right w:val="none" w:sz="0" w:space="0" w:color="auto"/>
      </w:divBdr>
      <w:divsChild>
        <w:div w:id="9915184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F82F-D554-425B-B0AB-14845529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9735</Words>
  <Characters>55494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22</cp:revision>
  <cp:lastPrinted>2024-10-23T11:31:00Z</cp:lastPrinted>
  <dcterms:created xsi:type="dcterms:W3CDTF">2024-05-24T06:44:00Z</dcterms:created>
  <dcterms:modified xsi:type="dcterms:W3CDTF">2024-10-23T11:36:00Z</dcterms:modified>
</cp:coreProperties>
</file>