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E5189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E51892" w:rsidRPr="00F7034E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34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7034E" w:rsidRPr="00145682" w:rsidRDefault="00F7034E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8F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E51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</w:t>
      </w:r>
      <w:r w:rsidR="00547B07">
        <w:rPr>
          <w:rFonts w:ascii="Times New Roman" w:hAnsi="Times New Roman" w:cs="Times New Roman"/>
          <w:sz w:val="28"/>
          <w:szCs w:val="28"/>
        </w:rPr>
        <w:t>16.10.2023</w:t>
      </w: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C3F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5682">
        <w:rPr>
          <w:rFonts w:ascii="Times New Roman" w:hAnsi="Times New Roman" w:cs="Times New Roman"/>
          <w:sz w:val="28"/>
          <w:szCs w:val="28"/>
        </w:rPr>
        <w:t>№</w:t>
      </w:r>
      <w:r w:rsidR="00547B07">
        <w:rPr>
          <w:rFonts w:ascii="Times New Roman" w:hAnsi="Times New Roman" w:cs="Times New Roman"/>
          <w:sz w:val="28"/>
          <w:szCs w:val="28"/>
        </w:rPr>
        <w:t xml:space="preserve"> 56</w:t>
      </w:r>
      <w:r w:rsidRPr="0014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92" w:rsidRPr="00145682" w:rsidRDefault="00E51892" w:rsidP="00E5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E51892" w:rsidRPr="00145682" w:rsidRDefault="00E51892" w:rsidP="00E518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E51892" w:rsidRPr="00375A00" w:rsidRDefault="00E51892" w:rsidP="00E5189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892" w:rsidRPr="00D96707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24.02.2021 № 447-ЗО «О внесении изменений в отдельные законы Кировской области в части представления сведений о цифровых финансовых активах и цифровой валюте», в целях приведения в соответствие с действующим законодательством, руководствуясь  статьей 22 Устава муниципального образования 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Pr="00D96707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E51892" w:rsidRPr="00145682" w:rsidRDefault="00E51892" w:rsidP="00E5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892" w:rsidRDefault="00E51892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454B3B" w:rsidRPr="00633CCA" w:rsidRDefault="00454B3B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1.1.Пункты 5 и 7 раздела 13 Положения дополнить словами:</w:t>
      </w:r>
    </w:p>
    <w:p w:rsidR="00454B3B" w:rsidRPr="00633CCA" w:rsidRDefault="00454B3B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законами»</w:t>
      </w:r>
    </w:p>
    <w:p w:rsidR="004E22E5" w:rsidRPr="00633CCA" w:rsidRDefault="004E22E5" w:rsidP="008E3C6D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33CCA">
        <w:rPr>
          <w:rFonts w:ascii="Times New Roman" w:hAnsi="Times New Roman" w:cs="Times New Roman"/>
          <w:sz w:val="28"/>
          <w:szCs w:val="28"/>
        </w:rPr>
        <w:t>1.2.В пункте 7 раздела 15 Положения слова «недостоверных или» исклю</w:t>
      </w:r>
      <w:r w:rsidR="008E3C6D" w:rsidRPr="00633CCA">
        <w:rPr>
          <w:rFonts w:ascii="Times New Roman" w:hAnsi="Times New Roman" w:cs="Times New Roman"/>
          <w:sz w:val="28"/>
          <w:szCs w:val="28"/>
        </w:rPr>
        <w:t xml:space="preserve">чены и пункт дополнен словами </w:t>
      </w:r>
      <w:r w:rsidRPr="00633CCA">
        <w:rPr>
          <w:rFonts w:ascii="Times New Roman" w:hAnsi="Times New Roman" w:cs="Times New Roman"/>
          <w:sz w:val="28"/>
          <w:szCs w:val="28"/>
        </w:rPr>
        <w:t>«за исключением случаев, установленных федеральными законами»</w:t>
      </w:r>
      <w:r w:rsidR="008E3C6D" w:rsidRPr="00633C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3C6D" w:rsidRPr="00633CCA" w:rsidRDefault="008E3C6D" w:rsidP="008E3C6D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- раздел дополнен пунктом 7.1. следующего содержания:</w:t>
      </w:r>
    </w:p>
    <w:p w:rsidR="008E3C6D" w:rsidRPr="00633CCA" w:rsidRDefault="008E3C6D" w:rsidP="008E3C6D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«7.1.</w:t>
      </w:r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Представление муниципальным служащим заведомо недостоверных сведений, указанных в </w:t>
      </w:r>
      <w:r w:rsidRPr="00633CCA">
        <w:rPr>
          <w:rFonts w:ascii="Times New Roman" w:hAnsi="Times New Roman" w:cs="Times New Roman"/>
          <w:sz w:val="30"/>
          <w:szCs w:val="30"/>
          <w:shd w:val="clear" w:color="auto" w:fill="FFFFFF"/>
        </w:rPr>
        <w:t>пункте 7</w:t>
      </w:r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настоящей раздела, является правонарушением, влекущим увольнение муниципального служащего с муниципальной службы</w:t>
      </w:r>
      <w:proofErr w:type="gramStart"/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633CC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3C6D" w:rsidRPr="00633CCA" w:rsidRDefault="00734079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1.3.Раздел 31 Положения дополнить пунктом 1.1. следующего содержания:</w:t>
      </w:r>
    </w:p>
    <w:p w:rsidR="00734079" w:rsidRPr="00633CCA" w:rsidRDefault="00734079" w:rsidP="00E51892">
      <w:pPr>
        <w:shd w:val="clear" w:color="auto" w:fill="FFFFFF"/>
        <w:spacing w:after="0" w:line="240" w:lineRule="auto"/>
        <w:ind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CCA">
        <w:rPr>
          <w:rFonts w:ascii="Times New Roman" w:hAnsi="Times New Roman" w:cs="Times New Roman"/>
          <w:sz w:val="28"/>
          <w:szCs w:val="28"/>
        </w:rPr>
        <w:t>«</w:t>
      </w:r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1.1. </w:t>
      </w:r>
      <w:proofErr w:type="gramStart"/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неисполнение обязанностей, установленных 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 w:rsidRPr="00633CCA">
          <w:rPr>
            <w:rStyle w:val="a8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частями 3</w:t>
        </w:r>
      </w:hyperlink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6" w:anchor="dst339" w:history="1">
        <w:r w:rsidRPr="00633CCA">
          <w:rPr>
            <w:rStyle w:val="a8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6</w:t>
        </w:r>
        <w:proofErr w:type="gramEnd"/>
        <w:r w:rsidRPr="00633CCA">
          <w:rPr>
            <w:rStyle w:val="a8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 xml:space="preserve"> статьи 13</w:t>
        </w:r>
      </w:hyperlink>
      <w:r w:rsidRPr="00633C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</w:t>
      </w:r>
      <w:r w:rsidRPr="00633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633CCA">
        <w:rPr>
          <w:rFonts w:ascii="Times New Roman" w:hAnsi="Times New Roman" w:cs="Times New Roman"/>
          <w:sz w:val="28"/>
          <w:szCs w:val="28"/>
        </w:rPr>
        <w:t>»</w:t>
      </w:r>
    </w:p>
    <w:p w:rsidR="006E37E1" w:rsidRPr="006E37E1" w:rsidRDefault="000E44D4" w:rsidP="00CE52B2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1.4 В пункте 2 раздела 42</w:t>
      </w:r>
      <w:r w:rsidR="00282658" w:rsidRPr="003C3F87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слова «, избирательных комиссий</w:t>
      </w:r>
      <w:r w:rsidR="00CE52B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2B2">
        <w:rPr>
          <w:rFonts w:ascii="Times New Roman" w:hAnsi="Times New Roman" w:cs="Times New Roman"/>
          <w:sz w:val="28"/>
          <w:szCs w:val="28"/>
        </w:rPr>
        <w:t xml:space="preserve"> и </w:t>
      </w:r>
      <w:r w:rsidR="00BD77C7">
        <w:rPr>
          <w:rFonts w:ascii="Times New Roman" w:hAnsi="Times New Roman" w:cs="Times New Roman"/>
          <w:sz w:val="28"/>
          <w:szCs w:val="28"/>
        </w:rPr>
        <w:t xml:space="preserve"> </w:t>
      </w:r>
      <w:r w:rsidR="00282658" w:rsidRPr="003C3F8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E52B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E52B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CE52B2">
        <w:rPr>
          <w:rFonts w:ascii="Times New Roman" w:hAnsi="Times New Roman" w:cs="Times New Roman"/>
          <w:sz w:val="28"/>
          <w:szCs w:val="28"/>
        </w:rPr>
        <w:t>збирательных комиссий муниципальных образований».</w:t>
      </w:r>
      <w:r w:rsidR="00530A1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E51892" w:rsidRPr="00145682" w:rsidRDefault="00E51892" w:rsidP="00160C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2.  </w:t>
      </w:r>
      <w:r w:rsidRPr="0014568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 Старотушкинское сельское поселение Малмыжского района Кировской области.</w:t>
      </w:r>
    </w:p>
    <w:p w:rsidR="002A665F" w:rsidRDefault="00E51892" w:rsidP="002A6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</w:t>
      </w:r>
      <w:r w:rsidRPr="00D9670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547B07" w:rsidRPr="002A665F" w:rsidRDefault="00547B07" w:rsidP="002A6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9FC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Глава сельского поселения </w:t>
      </w:r>
      <w:r w:rsidR="00210338">
        <w:rPr>
          <w:bCs/>
        </w:rPr>
        <w:t xml:space="preserve">             </w:t>
      </w:r>
      <w:r w:rsidR="00547B07">
        <w:rPr>
          <w:bCs/>
        </w:rPr>
        <w:t xml:space="preserve">                                         </w:t>
      </w:r>
      <w:r w:rsidR="003519FC">
        <w:rPr>
          <w:bCs/>
        </w:rPr>
        <w:t>А.Л. Николаев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 xml:space="preserve">                                  </w:t>
      </w:r>
    </w:p>
    <w:p w:rsidR="00E51892" w:rsidRPr="00145682" w:rsidRDefault="00E51892" w:rsidP="00E51892">
      <w:pPr>
        <w:pStyle w:val="a3"/>
        <w:tabs>
          <w:tab w:val="num" w:pos="1276"/>
          <w:tab w:val="num" w:pos="1418"/>
        </w:tabs>
        <w:ind w:firstLine="0"/>
        <w:rPr>
          <w:bCs/>
        </w:rPr>
      </w:pPr>
      <w:r w:rsidRPr="00145682">
        <w:rPr>
          <w:bCs/>
        </w:rPr>
        <w:t>Председатель сельской Думы</w:t>
      </w:r>
      <w:r>
        <w:rPr>
          <w:bCs/>
        </w:rPr>
        <w:t xml:space="preserve">       </w:t>
      </w:r>
      <w:r w:rsidR="00210338">
        <w:rPr>
          <w:bCs/>
        </w:rPr>
        <w:t xml:space="preserve">  </w:t>
      </w:r>
      <w:r w:rsidR="00547B07">
        <w:rPr>
          <w:bCs/>
        </w:rPr>
        <w:t xml:space="preserve">                                          </w:t>
      </w:r>
      <w:r w:rsidR="003519FC">
        <w:rPr>
          <w:bCs/>
        </w:rPr>
        <w:t xml:space="preserve">Т.Н. </w:t>
      </w:r>
      <w:proofErr w:type="spellStart"/>
      <w:r w:rsidR="003519FC">
        <w:rPr>
          <w:bCs/>
        </w:rPr>
        <w:t>Табрисова</w:t>
      </w:r>
      <w:proofErr w:type="spellEnd"/>
      <w:r>
        <w:rPr>
          <w:bCs/>
        </w:rPr>
        <w:t xml:space="preserve">                                   </w:t>
      </w:r>
    </w:p>
    <w:p w:rsidR="00E51892" w:rsidRPr="00145682" w:rsidRDefault="003519FC" w:rsidP="00E51892">
      <w:pPr>
        <w:pStyle w:val="a3"/>
        <w:tabs>
          <w:tab w:val="num" w:pos="1276"/>
          <w:tab w:val="num" w:pos="1418"/>
        </w:tabs>
        <w:rPr>
          <w:bCs/>
        </w:rPr>
      </w:pPr>
      <w:r>
        <w:rPr>
          <w:bCs/>
        </w:rPr>
        <w:t xml:space="preserve">    </w:t>
      </w: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tabs>
          <w:tab w:val="left" w:pos="1276"/>
        </w:tabs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Default="00B51B39" w:rsidP="00E51892"/>
    <w:p w:rsidR="00B51B39" w:rsidRDefault="00B51B39" w:rsidP="00E51892"/>
    <w:sectPr w:rsidR="00B5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B"/>
    <w:rsid w:val="000706A1"/>
    <w:rsid w:val="000E44D4"/>
    <w:rsid w:val="001470F2"/>
    <w:rsid w:val="00160CAF"/>
    <w:rsid w:val="001C355B"/>
    <w:rsid w:val="00210338"/>
    <w:rsid w:val="00257E06"/>
    <w:rsid w:val="00282658"/>
    <w:rsid w:val="002A665F"/>
    <w:rsid w:val="002E70B9"/>
    <w:rsid w:val="002F10BF"/>
    <w:rsid w:val="003519FC"/>
    <w:rsid w:val="0036004B"/>
    <w:rsid w:val="003C1F6C"/>
    <w:rsid w:val="003C3F87"/>
    <w:rsid w:val="00416EE7"/>
    <w:rsid w:val="004377BF"/>
    <w:rsid w:val="00454B3B"/>
    <w:rsid w:val="004E22E5"/>
    <w:rsid w:val="00530A13"/>
    <w:rsid w:val="00547B07"/>
    <w:rsid w:val="00551B07"/>
    <w:rsid w:val="0056737F"/>
    <w:rsid w:val="00633CCA"/>
    <w:rsid w:val="00680CB4"/>
    <w:rsid w:val="006B5037"/>
    <w:rsid w:val="006E37E1"/>
    <w:rsid w:val="00734079"/>
    <w:rsid w:val="008E3C6D"/>
    <w:rsid w:val="008F77C8"/>
    <w:rsid w:val="009239E5"/>
    <w:rsid w:val="009A12C0"/>
    <w:rsid w:val="00AC7562"/>
    <w:rsid w:val="00AE587F"/>
    <w:rsid w:val="00B173D3"/>
    <w:rsid w:val="00B51B39"/>
    <w:rsid w:val="00B52DF5"/>
    <w:rsid w:val="00BD77C7"/>
    <w:rsid w:val="00C97FBC"/>
    <w:rsid w:val="00CC5DA6"/>
    <w:rsid w:val="00CE52B2"/>
    <w:rsid w:val="00E24EFA"/>
    <w:rsid w:val="00E51892"/>
    <w:rsid w:val="00E647D5"/>
    <w:rsid w:val="00E73BE4"/>
    <w:rsid w:val="00ED0411"/>
    <w:rsid w:val="00EF475B"/>
    <w:rsid w:val="00F7034E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2658"/>
  </w:style>
  <w:style w:type="character" w:styleId="a8">
    <w:name w:val="Hyperlink"/>
    <w:basedOn w:val="a0"/>
    <w:uiPriority w:val="99"/>
    <w:semiHidden/>
    <w:unhideWhenUsed/>
    <w:rsid w:val="008E3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2658"/>
  </w:style>
  <w:style w:type="character" w:styleId="a8">
    <w:name w:val="Hyperlink"/>
    <w:basedOn w:val="a0"/>
    <w:uiPriority w:val="99"/>
    <w:semiHidden/>
    <w:unhideWhenUsed/>
    <w:rsid w:val="008E3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0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56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8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49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233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3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2023-10-17T07:33:00Z</cp:lastPrinted>
  <dcterms:created xsi:type="dcterms:W3CDTF">2021-07-26T12:06:00Z</dcterms:created>
  <dcterms:modified xsi:type="dcterms:W3CDTF">2023-10-17T07:33:00Z</dcterms:modified>
</cp:coreProperties>
</file>