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1B" w:rsidRPr="00B50213" w:rsidRDefault="00842271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b/>
          <w:bCs/>
          <w:color w:val="auto"/>
          <w:sz w:val="28"/>
          <w:szCs w:val="28"/>
        </w:rPr>
        <w:t>СТАРОТУШКИНСКАЯ</w:t>
      </w:r>
      <w:r w:rsidR="00F0441B" w:rsidRPr="00B50213">
        <w:rPr>
          <w:rFonts w:ascii="Times New Roman" w:hAnsi="Times New Roman"/>
          <w:b/>
          <w:bCs/>
          <w:color w:val="auto"/>
          <w:sz w:val="28"/>
          <w:szCs w:val="28"/>
        </w:rPr>
        <w:t xml:space="preserve"> СЕЛЬСКАЯ ДУМА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МАЛМЫЖСКОГО РАЙОНА КИРОВСКОЙ ОБЛАСТИ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B50213">
        <w:rPr>
          <w:rFonts w:ascii="Times New Roman" w:hAnsi="Times New Roman"/>
          <w:b/>
          <w:bCs/>
          <w:color w:val="auto"/>
          <w:sz w:val="28"/>
          <w:szCs w:val="28"/>
        </w:rPr>
        <w:t>четвертого  созыва</w:t>
      </w:r>
    </w:p>
    <w:p w:rsidR="00F0441B" w:rsidRPr="00B50213" w:rsidRDefault="00F0441B" w:rsidP="00F0441B">
      <w:pPr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</w:p>
    <w:p w:rsidR="00F0441B" w:rsidRPr="00B50213" w:rsidRDefault="00F0441B" w:rsidP="00F0441B">
      <w:pPr>
        <w:jc w:val="center"/>
        <w:rPr>
          <w:rFonts w:ascii="Times New Roman" w:hAnsi="Times New Roman"/>
          <w:color w:val="auto"/>
          <w:sz w:val="32"/>
          <w:szCs w:val="32"/>
        </w:rPr>
      </w:pPr>
      <w:r w:rsidRPr="00B50213">
        <w:rPr>
          <w:rFonts w:ascii="Times New Roman" w:hAnsi="Times New Roman"/>
          <w:b/>
          <w:bCs/>
          <w:color w:val="auto"/>
          <w:sz w:val="32"/>
          <w:szCs w:val="32"/>
        </w:rPr>
        <w:t>РЕШЕНИЕ</w:t>
      </w:r>
    </w:p>
    <w:p w:rsidR="00F0441B" w:rsidRPr="00B50213" w:rsidRDefault="005F1092" w:rsidP="00F0441B">
      <w:pPr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28</w:t>
      </w:r>
      <w:r w:rsidR="00B2155B">
        <w:rPr>
          <w:rFonts w:ascii="Times New Roman" w:hAnsi="Times New Roman"/>
          <w:color w:val="auto"/>
          <w:sz w:val="28"/>
          <w:szCs w:val="28"/>
        </w:rPr>
        <w:t>.02.2022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     </w:t>
      </w:r>
      <w:r w:rsidR="003B0F14">
        <w:rPr>
          <w:rFonts w:ascii="Times New Roman" w:hAnsi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                         №  7</w:t>
      </w:r>
    </w:p>
    <w:p w:rsidR="009A638B" w:rsidRDefault="00E4178F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>. Старая Тушка</w:t>
      </w:r>
    </w:p>
    <w:p w:rsidR="00B2155B" w:rsidRPr="00B50213" w:rsidRDefault="00B2155B" w:rsidP="00B2155B">
      <w:pPr>
        <w:jc w:val="center"/>
        <w:rPr>
          <w:rFonts w:ascii="Times New Roman" w:hAnsi="Times New Roman"/>
          <w:color w:val="auto"/>
          <w:sz w:val="28"/>
          <w:szCs w:val="28"/>
        </w:rPr>
      </w:pPr>
    </w:p>
    <w:p w:rsidR="009A638B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Старотушкинской сельской Думы  от 13.10.2021 3 28 «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0" w:name="_Hlk73706793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муниципальном жилищном контроле </w:t>
      </w:r>
      <w:bookmarkEnd w:id="0"/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 xml:space="preserve">на территории </w:t>
      </w:r>
      <w:r w:rsidR="00E4178F" w:rsidRPr="00E4178F">
        <w:rPr>
          <w:rFonts w:ascii="Times New Roman" w:hAnsi="Times New Roman"/>
          <w:b/>
          <w:color w:val="auto"/>
          <w:spacing w:val="-6"/>
          <w:sz w:val="28"/>
          <w:szCs w:val="28"/>
        </w:rPr>
        <w:t>Старотушкинско</w:t>
      </w:r>
      <w:r w:rsidR="00E4178F" w:rsidRPr="00E4178F">
        <w:rPr>
          <w:rFonts w:ascii="Times New Roman" w:hAnsi="Times New Roman"/>
          <w:b/>
          <w:color w:val="auto"/>
          <w:sz w:val="28"/>
          <w:szCs w:val="28"/>
        </w:rPr>
        <w:t xml:space="preserve">го </w:t>
      </w:r>
      <w:r w:rsidR="00F0441B" w:rsidRPr="00E4178F">
        <w:rPr>
          <w:rFonts w:ascii="Times New Roman" w:hAnsi="Times New Roman"/>
          <w:b/>
          <w:color w:val="auto"/>
          <w:sz w:val="28"/>
          <w:szCs w:val="28"/>
        </w:rPr>
        <w:t>с</w:t>
      </w:r>
      <w:r w:rsidR="009A638B" w:rsidRPr="00E4178F">
        <w:rPr>
          <w:rFonts w:ascii="Times New Roman" w:hAnsi="Times New Roman"/>
          <w:b/>
          <w:color w:val="auto"/>
          <w:sz w:val="28"/>
          <w:szCs w:val="28"/>
        </w:rPr>
        <w:t>ельского поселения</w:t>
      </w:r>
      <w:r>
        <w:rPr>
          <w:rFonts w:ascii="Times New Roman" w:hAnsi="Times New Roman"/>
          <w:b/>
          <w:color w:val="auto"/>
          <w:sz w:val="28"/>
          <w:szCs w:val="28"/>
        </w:rPr>
        <w:t>»</w:t>
      </w:r>
    </w:p>
    <w:p w:rsidR="00B2155B" w:rsidRPr="00E4178F" w:rsidRDefault="00B2155B" w:rsidP="00B2155B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</w:p>
    <w:p w:rsidR="009A638B" w:rsidRPr="00B50213" w:rsidRDefault="009A638B" w:rsidP="00885796">
      <w:pPr>
        <w:spacing w:line="360" w:lineRule="auto"/>
        <w:ind w:firstLine="720"/>
        <w:jc w:val="both"/>
        <w:rPr>
          <w:rFonts w:ascii="Times New Roman" w:hAnsi="Times New Roman"/>
          <w:color w:val="auto"/>
          <w:sz w:val="28"/>
          <w:szCs w:val="28"/>
          <w:lang w:eastAsia="zh-CN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В соответствии с Жилищным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от 31.07.2020 № 248-ФЗ «О государственном контроле (надзоре) и муниципальном контроле в Российской Федерации», Уставом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Старотушкинского</w:t>
      </w:r>
      <w:r w:rsidR="00F0441B" w:rsidRPr="00B50213">
        <w:rPr>
          <w:rFonts w:ascii="Times New Roman" w:hAnsi="Times New Roman"/>
          <w:color w:val="auto"/>
          <w:sz w:val="28"/>
          <w:szCs w:val="28"/>
        </w:rPr>
        <w:t xml:space="preserve"> сельского поселения </w:t>
      </w:r>
      <w:r w:rsidR="00E4178F">
        <w:rPr>
          <w:rFonts w:ascii="Times New Roman" w:hAnsi="Times New Roman"/>
          <w:color w:val="auto"/>
          <w:sz w:val="28"/>
          <w:szCs w:val="28"/>
        </w:rPr>
        <w:t>Старотушкинская</w:t>
      </w:r>
      <w:r w:rsidRPr="00B50213">
        <w:rPr>
          <w:rFonts w:ascii="Times New Roman" w:hAnsi="Times New Roman"/>
          <w:color w:val="auto"/>
          <w:sz w:val="28"/>
          <w:szCs w:val="28"/>
        </w:rPr>
        <w:t xml:space="preserve"> сельская Дума РЕШИЛА:</w:t>
      </w:r>
    </w:p>
    <w:p w:rsidR="009A638B" w:rsidRDefault="009A638B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B50213">
        <w:rPr>
          <w:sz w:val="28"/>
          <w:szCs w:val="28"/>
        </w:rPr>
        <w:t xml:space="preserve">1. </w:t>
      </w:r>
      <w:r w:rsidR="00B2155B">
        <w:rPr>
          <w:sz w:val="28"/>
          <w:szCs w:val="28"/>
        </w:rPr>
        <w:t xml:space="preserve">Внести в </w:t>
      </w:r>
      <w:r w:rsidRPr="00B50213">
        <w:rPr>
          <w:sz w:val="28"/>
          <w:szCs w:val="28"/>
        </w:rPr>
        <w:t xml:space="preserve"> Положение о муниципальном жилищном контроле на территории </w:t>
      </w:r>
      <w:r w:rsidR="00E4178F">
        <w:rPr>
          <w:sz w:val="28"/>
          <w:szCs w:val="28"/>
        </w:rPr>
        <w:t>Старотушкинского</w:t>
      </w:r>
      <w:r w:rsidRPr="00B50213">
        <w:rPr>
          <w:sz w:val="28"/>
          <w:szCs w:val="28"/>
        </w:rPr>
        <w:t xml:space="preserve"> сельского поселения</w:t>
      </w:r>
      <w:r w:rsidR="00B2155B">
        <w:rPr>
          <w:sz w:val="28"/>
          <w:szCs w:val="28"/>
        </w:rPr>
        <w:t>, утвержденное решением</w:t>
      </w:r>
      <w:r w:rsidRPr="00B50213">
        <w:rPr>
          <w:sz w:val="28"/>
          <w:szCs w:val="28"/>
        </w:rPr>
        <w:t xml:space="preserve">  </w:t>
      </w:r>
      <w:r w:rsidR="00B2155B">
        <w:rPr>
          <w:sz w:val="28"/>
          <w:szCs w:val="28"/>
        </w:rPr>
        <w:t xml:space="preserve"> Старотушкинской сельской Думы  от 13.10.2021 № 28 </w:t>
      </w:r>
      <w:r w:rsidR="00B2155B" w:rsidRPr="007375E2">
        <w:rPr>
          <w:sz w:val="28"/>
          <w:szCs w:val="28"/>
        </w:rPr>
        <w:t xml:space="preserve">«Об утверждении Положения о муниципальном жилищном контроле на территории </w:t>
      </w:r>
      <w:r w:rsidR="00B2155B" w:rsidRPr="007375E2">
        <w:rPr>
          <w:spacing w:val="-6"/>
          <w:sz w:val="28"/>
          <w:szCs w:val="28"/>
        </w:rPr>
        <w:t>Старотушкинско</w:t>
      </w:r>
      <w:r w:rsidR="00B2155B" w:rsidRPr="007375E2">
        <w:rPr>
          <w:sz w:val="28"/>
          <w:szCs w:val="28"/>
        </w:rPr>
        <w:t>го сельского поселения</w:t>
      </w:r>
      <w:r w:rsidR="007375E2" w:rsidRPr="007375E2">
        <w:rPr>
          <w:sz w:val="28"/>
          <w:szCs w:val="28"/>
        </w:rPr>
        <w:t>»</w:t>
      </w:r>
      <w:r w:rsidR="007375E2">
        <w:rPr>
          <w:sz w:val="28"/>
          <w:szCs w:val="28"/>
        </w:rPr>
        <w:t>, следующие изменения:</w:t>
      </w:r>
    </w:p>
    <w:p w:rsidR="007375E2" w:rsidRDefault="007375E2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Подпункт 5 пункта 1.8.1 подраздела 1.8 раздела 1 Положения</w:t>
      </w:r>
      <w:r w:rsidR="009A1A08">
        <w:rPr>
          <w:sz w:val="28"/>
          <w:szCs w:val="28"/>
        </w:rPr>
        <w:t xml:space="preserve"> изложить в новой редакции следующего содержания:</w:t>
      </w:r>
    </w:p>
    <w:p w:rsidR="009A1A08" w:rsidRDefault="009A1A08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«5) </w:t>
      </w:r>
      <w:r>
        <w:rPr>
          <w:color w:val="000000"/>
          <w:sz w:val="30"/>
          <w:szCs w:val="30"/>
          <w:shd w:val="clear" w:color="auto" w:fill="FFFFFF"/>
        </w:rPr>
        <w:t xml:space="preserve">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</w:t>
      </w:r>
      <w:r>
        <w:rPr>
          <w:color w:val="000000"/>
          <w:sz w:val="30"/>
          <w:szCs w:val="30"/>
          <w:shd w:val="clear" w:color="auto" w:fill="FFFFFF"/>
        </w:rPr>
        <w:lastRenderedPageBreak/>
        <w:t>(надзорных) органов с контролируемыми лицами</w:t>
      </w:r>
      <w:proofErr w:type="gramEnd"/>
      <w:r>
        <w:rPr>
          <w:color w:val="000000"/>
          <w:sz w:val="30"/>
          <w:szCs w:val="30"/>
          <w:shd w:val="clear" w:color="auto" w:fill="FFFFFF"/>
        </w:rPr>
        <w:t>) и в случаях, предусмотренных настоящим Федеральным законом, осуществлять консультирование</w:t>
      </w:r>
      <w:proofErr w:type="gramStart"/>
      <w:r>
        <w:rPr>
          <w:color w:val="000000"/>
          <w:sz w:val="30"/>
          <w:szCs w:val="30"/>
          <w:shd w:val="clear" w:color="auto" w:fill="FFFFFF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.</w:t>
      </w:r>
    </w:p>
    <w:p w:rsidR="009A1A08" w:rsidRDefault="009A1A08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пункте 4.2.6 подраздела 4.2 раздела 4 Положения ссылку на  «пункт 4.2.6»  заменить на «пунктами 4.2.3-4.2.5».</w:t>
      </w:r>
    </w:p>
    <w:p w:rsidR="009A1A08" w:rsidRDefault="009A1A08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Пункт 4.5.8 подраздела 4.5 раздела 4 Положения изложить в новой редакции следующего содержания:</w:t>
      </w:r>
    </w:p>
    <w:p w:rsidR="009A1A08" w:rsidRDefault="00B265C2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«4.5.8 </w:t>
      </w:r>
      <w:r>
        <w:rPr>
          <w:color w:val="000000"/>
          <w:sz w:val="30"/>
          <w:szCs w:val="30"/>
          <w:shd w:val="clear" w:color="auto" w:fill="FFFFFF"/>
        </w:rPr>
        <w:t>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proofErr w:type="gramStart"/>
      <w:r>
        <w:rPr>
          <w:color w:val="000000"/>
          <w:sz w:val="30"/>
          <w:szCs w:val="30"/>
          <w:shd w:val="clear" w:color="auto" w:fill="FFFFFF"/>
        </w:rPr>
        <w:t>.</w:t>
      </w:r>
      <w:r>
        <w:rPr>
          <w:sz w:val="28"/>
          <w:szCs w:val="28"/>
        </w:rPr>
        <w:t>».</w:t>
      </w:r>
      <w:proofErr w:type="gramEnd"/>
    </w:p>
    <w:p w:rsidR="00B265C2" w:rsidRDefault="00B265C2" w:rsidP="00885796">
      <w:pPr>
        <w:pStyle w:val="ConsPlusNormal"/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  Пункт 4.6.1 подраздела 4.6 раздела 4 Положения дополнить словами «либо объекта контроля</w:t>
      </w:r>
      <w:proofErr w:type="gramStart"/>
      <w:r>
        <w:rPr>
          <w:sz w:val="28"/>
          <w:szCs w:val="28"/>
        </w:rPr>
        <w:t>.».</w:t>
      </w:r>
      <w:proofErr w:type="gramEnd"/>
    </w:p>
    <w:p w:rsidR="00B265C2" w:rsidRDefault="00B265C2" w:rsidP="00885796">
      <w:pPr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265C2">
        <w:rPr>
          <w:rFonts w:ascii="Times New Roman" w:hAnsi="Times New Roman"/>
          <w:sz w:val="28"/>
          <w:szCs w:val="28"/>
        </w:rPr>
        <w:t>1.5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Подраздел 5.14 раздела 5 Положения изложить в новой редакции следующего содержания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 xml:space="preserve"> :</w:t>
      </w:r>
      <w:proofErr w:type="gramEnd"/>
    </w:p>
    <w:p w:rsidR="00B265C2" w:rsidRPr="00885796" w:rsidRDefault="00B265C2" w:rsidP="0088579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A7AB3">
        <w:rPr>
          <w:rFonts w:ascii="Times New Roman" w:hAnsi="Times New Roman"/>
          <w:color w:val="auto"/>
          <w:sz w:val="28"/>
          <w:szCs w:val="28"/>
        </w:rPr>
        <w:t xml:space="preserve">«5.14 </w:t>
      </w:r>
      <w:r w:rsidRPr="002A7AB3">
        <w:rPr>
          <w:rFonts w:ascii="Times New Roman" w:hAnsi="Times New Roman"/>
          <w:sz w:val="28"/>
          <w:szCs w:val="28"/>
          <w:shd w:val="clear" w:color="auto" w:fill="FFFFFF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8" w:anchor="dst41" w:history="1">
        <w:r w:rsidRPr="002A7AB3">
          <w:rPr>
            <w:rStyle w:val="a5"/>
            <w:rFonts w:ascii="Times New Roman" w:hAnsi="Times New Roman"/>
            <w:color w:val="1A0DAB"/>
            <w:sz w:val="28"/>
            <w:szCs w:val="28"/>
            <w:shd w:val="clear" w:color="auto" w:fill="FFFFFF"/>
          </w:rPr>
          <w:t>Правила</w:t>
        </w:r>
      </w:hyperlink>
      <w:r w:rsidRPr="002A7AB3">
        <w:rPr>
          <w:rFonts w:ascii="Times New Roman" w:hAnsi="Times New Roman"/>
          <w:sz w:val="28"/>
          <w:szCs w:val="28"/>
          <w:shd w:val="clear" w:color="auto" w:fill="FFFFFF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</w:t>
      </w:r>
      <w:proofErr w:type="gramStart"/>
      <w:r w:rsidRPr="002A7AB3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85796">
        <w:rPr>
          <w:rFonts w:ascii="Times New Roman" w:hAnsi="Times New Roman"/>
          <w:sz w:val="28"/>
          <w:szCs w:val="28"/>
          <w:shd w:val="clear" w:color="auto" w:fill="FFFFFF"/>
        </w:rPr>
        <w:t>».</w:t>
      </w:r>
      <w:proofErr w:type="gramEnd"/>
    </w:p>
    <w:p w:rsidR="00F0441B" w:rsidRPr="00B50213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885796">
        <w:rPr>
          <w:rFonts w:ascii="Times New Roman" w:hAnsi="Times New Roman"/>
          <w:color w:val="auto"/>
          <w:spacing w:val="-6"/>
          <w:sz w:val="28"/>
          <w:szCs w:val="28"/>
        </w:rPr>
        <w:t xml:space="preserve">        </w:t>
      </w:r>
      <w:r w:rsidR="00885796">
        <w:rPr>
          <w:rFonts w:ascii="Times New Roman" w:hAnsi="Times New Roman"/>
          <w:color w:val="auto"/>
          <w:spacing w:val="-6"/>
          <w:sz w:val="28"/>
          <w:szCs w:val="28"/>
        </w:rPr>
        <w:tab/>
      </w:r>
      <w:r w:rsidRPr="00B50213">
        <w:rPr>
          <w:rFonts w:ascii="Times New Roman" w:hAnsi="Times New Roman"/>
          <w:color w:val="auto"/>
          <w:spacing w:val="-6"/>
          <w:sz w:val="28"/>
          <w:szCs w:val="28"/>
        </w:rPr>
        <w:t xml:space="preserve">2. Опубликовать  настоящее решение  в Информационном бюллетене  органов местного самоуправления  муниципального образования  </w:t>
      </w:r>
      <w:r w:rsidR="00E4178F">
        <w:rPr>
          <w:rFonts w:ascii="Times New Roman" w:hAnsi="Times New Roman"/>
          <w:color w:val="auto"/>
          <w:spacing w:val="-6"/>
          <w:sz w:val="28"/>
          <w:szCs w:val="28"/>
        </w:rPr>
        <w:t>Старотушкинское</w:t>
      </w:r>
      <w:r w:rsidRPr="00B50213">
        <w:rPr>
          <w:rFonts w:ascii="Times New Roman" w:hAnsi="Times New Roman"/>
          <w:color w:val="auto"/>
          <w:spacing w:val="-6"/>
          <w:sz w:val="28"/>
          <w:szCs w:val="28"/>
        </w:rPr>
        <w:t xml:space="preserve"> сельское поселение Малмыжского района Кировской области.</w:t>
      </w:r>
    </w:p>
    <w:p w:rsidR="009A638B" w:rsidRDefault="00F0441B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3. Настоящее решение вступает в силу со дня его официального </w:t>
      </w:r>
      <w:r w:rsidRPr="00B50213">
        <w:rPr>
          <w:rFonts w:ascii="Times New Roman" w:hAnsi="Times New Roman"/>
          <w:color w:val="auto"/>
          <w:sz w:val="28"/>
          <w:szCs w:val="28"/>
        </w:rPr>
        <w:lastRenderedPageBreak/>
        <w:t>опубликования.</w:t>
      </w:r>
    </w:p>
    <w:p w:rsidR="00885796" w:rsidRPr="00B50213" w:rsidRDefault="00885796" w:rsidP="0088579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Глава сельского поселения,</w:t>
      </w:r>
    </w:p>
    <w:p w:rsidR="00F0441B" w:rsidRPr="00B50213" w:rsidRDefault="00F0441B" w:rsidP="00885796">
      <w:pPr>
        <w:spacing w:line="360" w:lineRule="auto"/>
        <w:jc w:val="both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>Председатель сельской Дум</w:t>
      </w:r>
      <w:r w:rsidR="00306655">
        <w:rPr>
          <w:rFonts w:ascii="Times New Roman" w:hAnsi="Times New Roman"/>
          <w:color w:val="auto"/>
          <w:sz w:val="28"/>
          <w:szCs w:val="28"/>
        </w:rPr>
        <w:t xml:space="preserve">ы     </w:t>
      </w:r>
      <w:r w:rsidR="00E4178F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053D6C">
        <w:rPr>
          <w:rFonts w:ascii="Times New Roman" w:hAnsi="Times New Roman"/>
          <w:color w:val="auto"/>
          <w:sz w:val="28"/>
          <w:szCs w:val="28"/>
        </w:rPr>
        <w:t xml:space="preserve">    </w:t>
      </w:r>
      <w:bookmarkStart w:id="1" w:name="_GoBack"/>
      <w:bookmarkEnd w:id="1"/>
      <w:r w:rsidR="00885796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4178F">
        <w:rPr>
          <w:rFonts w:ascii="Times New Roman" w:hAnsi="Times New Roman"/>
          <w:color w:val="auto"/>
          <w:sz w:val="28"/>
          <w:szCs w:val="28"/>
        </w:rPr>
        <w:t>А.Л. Николаев</w:t>
      </w:r>
    </w:p>
    <w:p w:rsidR="00F0441B" w:rsidRPr="00B50213" w:rsidRDefault="00F0441B" w:rsidP="00885796">
      <w:pPr>
        <w:autoSpaceDE w:val="0"/>
        <w:spacing w:line="360" w:lineRule="auto"/>
        <w:rPr>
          <w:rFonts w:ascii="Times New Roman" w:hAnsi="Times New Roman"/>
          <w:color w:val="auto"/>
          <w:sz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F0441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B50213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885796">
      <w:pPr>
        <w:widowControl/>
        <w:spacing w:line="360" w:lineRule="auto"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F0441B" w:rsidRPr="00B50213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F0441B" w:rsidRDefault="00F0441B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E4178F" w:rsidRPr="00B50213" w:rsidRDefault="00E4178F" w:rsidP="009A638B">
      <w:pPr>
        <w:widowControl/>
        <w:rPr>
          <w:rFonts w:ascii="Times New Roman" w:hAnsi="Times New Roman"/>
          <w:color w:val="auto"/>
          <w:sz w:val="28"/>
          <w:szCs w:val="28"/>
        </w:rPr>
      </w:pPr>
    </w:p>
    <w:p w:rsidR="009A638B" w:rsidRPr="00B50213" w:rsidRDefault="009A638B" w:rsidP="009A638B">
      <w:pPr>
        <w:widowControl/>
        <w:rPr>
          <w:rFonts w:ascii="Times New Roman" w:hAnsi="Times New Roman"/>
          <w:color w:val="auto"/>
          <w:sz w:val="24"/>
          <w:szCs w:val="24"/>
        </w:rPr>
      </w:pPr>
    </w:p>
    <w:sectPr w:rsidR="009A638B" w:rsidRPr="00B50213" w:rsidSect="00885796">
      <w:pgSz w:w="11906" w:h="16838"/>
      <w:pgMar w:top="1418" w:right="567" w:bottom="851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CA" w:rsidRDefault="00BB08CA" w:rsidP="00532114">
      <w:r>
        <w:separator/>
      </w:r>
    </w:p>
  </w:endnote>
  <w:endnote w:type="continuationSeparator" w:id="0">
    <w:p w:rsidR="00BB08CA" w:rsidRDefault="00BB08CA" w:rsidP="0053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CA" w:rsidRDefault="00BB08CA" w:rsidP="00532114">
      <w:r>
        <w:separator/>
      </w:r>
    </w:p>
  </w:footnote>
  <w:footnote w:type="continuationSeparator" w:id="0">
    <w:p w:rsidR="00BB08CA" w:rsidRDefault="00BB08CA" w:rsidP="00532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38B"/>
    <w:rsid w:val="00053D6C"/>
    <w:rsid w:val="00072A1B"/>
    <w:rsid w:val="000912A5"/>
    <w:rsid w:val="000C6CF8"/>
    <w:rsid w:val="000D3E76"/>
    <w:rsid w:val="000E4E11"/>
    <w:rsid w:val="001346F8"/>
    <w:rsid w:val="001644C1"/>
    <w:rsid w:val="00170D1B"/>
    <w:rsid w:val="0018413F"/>
    <w:rsid w:val="001F0206"/>
    <w:rsid w:val="00306655"/>
    <w:rsid w:val="0031420F"/>
    <w:rsid w:val="00314B53"/>
    <w:rsid w:val="003B0F14"/>
    <w:rsid w:val="004253A9"/>
    <w:rsid w:val="00480159"/>
    <w:rsid w:val="004962E0"/>
    <w:rsid w:val="004A388D"/>
    <w:rsid w:val="004E34EA"/>
    <w:rsid w:val="00532114"/>
    <w:rsid w:val="005F1092"/>
    <w:rsid w:val="0061191C"/>
    <w:rsid w:val="006275D3"/>
    <w:rsid w:val="006513AA"/>
    <w:rsid w:val="006952CD"/>
    <w:rsid w:val="006C5C3E"/>
    <w:rsid w:val="007375E2"/>
    <w:rsid w:val="007E1C4E"/>
    <w:rsid w:val="0081190B"/>
    <w:rsid w:val="008228E0"/>
    <w:rsid w:val="008412C8"/>
    <w:rsid w:val="00842271"/>
    <w:rsid w:val="00862C99"/>
    <w:rsid w:val="00885796"/>
    <w:rsid w:val="008B5E8C"/>
    <w:rsid w:val="008F44D7"/>
    <w:rsid w:val="00994A72"/>
    <w:rsid w:val="009A1A08"/>
    <w:rsid w:val="009A476C"/>
    <w:rsid w:val="009A638B"/>
    <w:rsid w:val="00A560E0"/>
    <w:rsid w:val="00AA13CD"/>
    <w:rsid w:val="00B2155B"/>
    <w:rsid w:val="00B265C2"/>
    <w:rsid w:val="00B50213"/>
    <w:rsid w:val="00BB08CA"/>
    <w:rsid w:val="00C535EE"/>
    <w:rsid w:val="00C823F3"/>
    <w:rsid w:val="00CA27E1"/>
    <w:rsid w:val="00CC0C19"/>
    <w:rsid w:val="00CE76F5"/>
    <w:rsid w:val="00E4178F"/>
    <w:rsid w:val="00F0441B"/>
    <w:rsid w:val="00F66268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38B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9A638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9A638B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rsid w:val="009A638B"/>
    <w:pPr>
      <w:ind w:left="720"/>
      <w:contextualSpacing/>
    </w:pPr>
    <w:rPr>
      <w:color w:val="auto"/>
    </w:rPr>
  </w:style>
  <w:style w:type="character" w:customStyle="1" w:styleId="a4">
    <w:name w:val="Абзац списка Знак"/>
    <w:link w:val="a3"/>
    <w:locked/>
    <w:rsid w:val="009A638B"/>
    <w:rPr>
      <w:rFonts w:ascii="Arial" w:eastAsia="Times New Roman" w:hAnsi="Arial" w:cs="Times New Roman"/>
      <w:sz w:val="20"/>
      <w:szCs w:val="20"/>
    </w:rPr>
  </w:style>
  <w:style w:type="paragraph" w:customStyle="1" w:styleId="1">
    <w:name w:val="Гиперссылка1"/>
    <w:basedOn w:val="a"/>
    <w:link w:val="a5"/>
    <w:uiPriority w:val="99"/>
    <w:rsid w:val="009A638B"/>
    <w:pPr>
      <w:widowControl/>
      <w:spacing w:after="200" w:line="276" w:lineRule="auto"/>
    </w:pPr>
    <w:rPr>
      <w:rFonts w:ascii="Calibri" w:hAnsi="Calibri"/>
      <w:color w:val="0000FF"/>
      <w:u w:val="single"/>
    </w:rPr>
  </w:style>
  <w:style w:type="character" w:styleId="a5">
    <w:name w:val="Hyperlink"/>
    <w:link w:val="1"/>
    <w:uiPriority w:val="99"/>
    <w:rsid w:val="009A638B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styleId="a6">
    <w:name w:val="header"/>
    <w:basedOn w:val="a"/>
    <w:link w:val="a7"/>
    <w:uiPriority w:val="99"/>
    <w:rsid w:val="009A638B"/>
    <w:pPr>
      <w:tabs>
        <w:tab w:val="center" w:pos="4677"/>
        <w:tab w:val="right" w:pos="9355"/>
      </w:tabs>
    </w:pPr>
    <w:rPr>
      <w:color w:val="auto"/>
    </w:rPr>
  </w:style>
  <w:style w:type="character" w:customStyle="1" w:styleId="a7">
    <w:name w:val="Верхний колонтитул Знак"/>
    <w:basedOn w:val="a0"/>
    <w:link w:val="a6"/>
    <w:uiPriority w:val="99"/>
    <w:rsid w:val="009A638B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9A638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9A638B"/>
    <w:rPr>
      <w:rFonts w:ascii="Times New Roman" w:eastAsia="Times New Roman" w:hAnsi="Times New Roman" w:cs="Times New Roman"/>
      <w:b/>
      <w:sz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9A63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9A638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9A638B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8">
    <w:name w:val="Normal (Web)"/>
    <w:basedOn w:val="a"/>
    <w:uiPriority w:val="99"/>
    <w:unhideWhenUsed/>
    <w:rsid w:val="006C5C3E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253A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253A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91173/8884b8bb0699473fee1a33ee8a771776cd5cda91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59FA68-17B0-45E2-BE09-80F4024A4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Владелец</cp:lastModifiedBy>
  <cp:revision>32</cp:revision>
  <cp:lastPrinted>2022-03-14T05:22:00Z</cp:lastPrinted>
  <dcterms:created xsi:type="dcterms:W3CDTF">2021-09-17T09:59:00Z</dcterms:created>
  <dcterms:modified xsi:type="dcterms:W3CDTF">2022-03-14T05:23:00Z</dcterms:modified>
</cp:coreProperties>
</file>