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50652A" w:rsidP="00744AAD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Старотушкинское  сельское поселение</w:t>
            </w:r>
            <w:r w:rsidR="00744AAD">
              <w:rPr>
                <w:rFonts w:ascii="Times New Roman" w:hAnsi="Times New Roman" w:cs="Times New Roman"/>
                <w:sz w:val="28"/>
                <w:szCs w:val="28"/>
              </w:rPr>
              <w:t xml:space="preserve"> Малмыжского района  Кировской области</w:t>
            </w:r>
          </w:p>
        </w:tc>
        <w:tc>
          <w:tcPr>
            <w:tcW w:w="3686" w:type="dxa"/>
          </w:tcPr>
          <w:p w:rsidR="00AD171F" w:rsidRDefault="00EB400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B400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8E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D171F" w:rsidRDefault="00C5258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7BD4"/>
    <w:rsid w:val="002F042A"/>
    <w:rsid w:val="0050652A"/>
    <w:rsid w:val="005F3834"/>
    <w:rsid w:val="00744AAD"/>
    <w:rsid w:val="008E69D8"/>
    <w:rsid w:val="00931880"/>
    <w:rsid w:val="00983CC5"/>
    <w:rsid w:val="00AD171F"/>
    <w:rsid w:val="00B06262"/>
    <w:rsid w:val="00B527D5"/>
    <w:rsid w:val="00BA1CB8"/>
    <w:rsid w:val="00BC3BA1"/>
    <w:rsid w:val="00BD2512"/>
    <w:rsid w:val="00C5258D"/>
    <w:rsid w:val="00DA5D5B"/>
    <w:rsid w:val="00E85DFA"/>
    <w:rsid w:val="00E94407"/>
    <w:rsid w:val="00EB4005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Владелец</cp:lastModifiedBy>
  <cp:revision>7</cp:revision>
  <cp:lastPrinted>2023-04-13T12:30:00Z</cp:lastPrinted>
  <dcterms:created xsi:type="dcterms:W3CDTF">2023-04-13T13:22:00Z</dcterms:created>
  <dcterms:modified xsi:type="dcterms:W3CDTF">2023-04-17T07:21:00Z</dcterms:modified>
</cp:coreProperties>
</file>