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E1" w:rsidRDefault="00F412E1" w:rsidP="00F412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bookmarkStart w:id="0" w:name="sub_1000"/>
      <w:r w:rsidRPr="00E45412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F412E1" w:rsidRDefault="00F412E1" w:rsidP="00F412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СТАРОТУШКИНСКОГО СЕЛЬСКОГО ПОСЕЛЕНИЯ </w:t>
      </w:r>
      <w:r w:rsidRPr="00E454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412E1" w:rsidRPr="00061352" w:rsidRDefault="00F412E1" w:rsidP="00F412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МАЛМЫЖСКОГО РАЙОНА </w:t>
      </w:r>
      <w:r w:rsidRPr="00E45412">
        <w:rPr>
          <w:rFonts w:ascii="Times New Roman" w:hAnsi="Times New Roman" w:cs="Times New Roman"/>
          <w:b w:val="0"/>
          <w:bCs w:val="0"/>
          <w:sz w:val="28"/>
          <w:szCs w:val="28"/>
        </w:rPr>
        <w:t>КИРОВСКОЙ ОБЛАСТИ</w:t>
      </w:r>
    </w:p>
    <w:p w:rsidR="00F412E1" w:rsidRPr="00E45412" w:rsidRDefault="00F412E1" w:rsidP="00F412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2E1" w:rsidRPr="00E45412" w:rsidRDefault="00F412E1" w:rsidP="00F412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F412E1" w:rsidRDefault="00F412E1" w:rsidP="00F412E1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22.03.2023</w:t>
      </w:r>
      <w:r w:rsidRPr="00E45412">
        <w:rPr>
          <w:rFonts w:ascii="Times New Roman" w:hAnsi="Times New Roman" w:cs="Times New Roman"/>
          <w:sz w:val="28"/>
          <w:szCs w:val="28"/>
        </w:rPr>
        <w:tab/>
      </w:r>
      <w:r w:rsidRPr="00E45412">
        <w:rPr>
          <w:rFonts w:ascii="Times New Roman" w:hAnsi="Times New Roman" w:cs="Times New Roman"/>
          <w:sz w:val="28"/>
          <w:szCs w:val="28"/>
        </w:rPr>
        <w:tab/>
      </w:r>
      <w:r w:rsidRPr="00E45412">
        <w:rPr>
          <w:rFonts w:ascii="Times New Roman" w:hAnsi="Times New Roman" w:cs="Times New Roman"/>
          <w:sz w:val="28"/>
          <w:szCs w:val="28"/>
        </w:rPr>
        <w:tab/>
      </w:r>
      <w:r w:rsidRPr="00E45412">
        <w:rPr>
          <w:rFonts w:ascii="Times New Roman" w:hAnsi="Times New Roman" w:cs="Times New Roman"/>
          <w:sz w:val="28"/>
          <w:szCs w:val="28"/>
        </w:rPr>
        <w:tab/>
      </w:r>
      <w:r w:rsidRPr="00B07709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Pr="00B0770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D37D1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DD37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37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:rsidR="00F412E1" w:rsidRPr="00E45412" w:rsidRDefault="00F412E1" w:rsidP="00F412E1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Старая Тушка</w:t>
      </w:r>
    </w:p>
    <w:p w:rsidR="00F412E1" w:rsidRDefault="00F412E1" w:rsidP="00F412E1">
      <w:pPr>
        <w:pStyle w:val="Default"/>
        <w:rPr>
          <w:color w:val="auto"/>
        </w:rPr>
      </w:pPr>
    </w:p>
    <w:p w:rsidR="00F412E1" w:rsidRDefault="00F412E1" w:rsidP="00F412E1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1" w:name="_GoBack"/>
      <w:bookmarkEnd w:id="1"/>
      <w:r>
        <w:rPr>
          <w:b/>
          <w:bCs/>
          <w:color w:val="auto"/>
          <w:sz w:val="28"/>
          <w:szCs w:val="28"/>
        </w:rPr>
        <w:t xml:space="preserve">О внесении изменения в распоряжение администрации </w:t>
      </w:r>
    </w:p>
    <w:p w:rsidR="00F412E1" w:rsidRPr="00061352" w:rsidRDefault="00F412E1" w:rsidP="00F412E1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Старотушкинского</w:t>
      </w:r>
      <w:proofErr w:type="spellEnd"/>
      <w:r>
        <w:rPr>
          <w:b/>
          <w:bCs/>
          <w:color w:val="auto"/>
          <w:sz w:val="28"/>
          <w:szCs w:val="28"/>
        </w:rPr>
        <w:t xml:space="preserve"> сельского поселения  от 17.12.2020 № 25</w:t>
      </w:r>
    </w:p>
    <w:p w:rsidR="00F412E1" w:rsidRDefault="00F412E1" w:rsidP="00F412E1">
      <w:pPr>
        <w:pStyle w:val="Default"/>
        <w:rPr>
          <w:color w:val="auto"/>
          <w:sz w:val="28"/>
          <w:szCs w:val="28"/>
        </w:rPr>
      </w:pPr>
    </w:p>
    <w:p w:rsidR="00F412E1" w:rsidRDefault="00F412E1" w:rsidP="00F412E1">
      <w:pPr>
        <w:pStyle w:val="Default"/>
        <w:ind w:left="426" w:hanging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В соответствии с Федеральным законом  от 25.12.2008 № 273-ФЗ «О противодействии коррупции», Законом Кировской области от 08.10.2007 № 171-30 «О муниципальной службе в Кировской области»:</w:t>
      </w:r>
    </w:p>
    <w:p w:rsidR="00F412E1" w:rsidRPr="00DD37D1" w:rsidRDefault="00F412E1" w:rsidP="00F412E1">
      <w:pPr>
        <w:pStyle w:val="Default"/>
        <w:ind w:left="426" w:hanging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DD37D1">
        <w:rPr>
          <w:color w:val="auto"/>
          <w:sz w:val="28"/>
          <w:szCs w:val="28"/>
        </w:rPr>
        <w:t xml:space="preserve">1. </w:t>
      </w:r>
      <w:proofErr w:type="gramStart"/>
      <w:r w:rsidRPr="00DD37D1">
        <w:rPr>
          <w:color w:val="auto"/>
          <w:sz w:val="28"/>
          <w:szCs w:val="28"/>
        </w:rPr>
        <w:t xml:space="preserve">Внести изменение в </w:t>
      </w:r>
      <w:r w:rsidRPr="00DD37D1">
        <w:rPr>
          <w:sz w:val="28"/>
          <w:szCs w:val="28"/>
        </w:rPr>
        <w:t xml:space="preserve">Порядок предварительного уведомления муниципальными </w:t>
      </w:r>
      <w:r>
        <w:rPr>
          <w:sz w:val="28"/>
          <w:szCs w:val="28"/>
        </w:rPr>
        <w:t>с</w:t>
      </w:r>
      <w:r w:rsidRPr="00DD37D1">
        <w:rPr>
          <w:sz w:val="28"/>
          <w:szCs w:val="28"/>
        </w:rPr>
        <w:t xml:space="preserve">лужащими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Старотушкинского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DD37D1">
        <w:rPr>
          <w:bCs/>
          <w:sz w:val="28"/>
          <w:szCs w:val="28"/>
        </w:rPr>
        <w:t xml:space="preserve"> </w:t>
      </w:r>
      <w:r w:rsidRPr="00DD37D1">
        <w:rPr>
          <w:sz w:val="28"/>
          <w:szCs w:val="28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Pr="00DD37D1">
        <w:rPr>
          <w:color w:val="auto"/>
          <w:sz w:val="28"/>
          <w:szCs w:val="28"/>
        </w:rPr>
        <w:t xml:space="preserve">, утвержденный распоряжением  администрации </w:t>
      </w:r>
      <w:proofErr w:type="spellStart"/>
      <w:r>
        <w:rPr>
          <w:color w:val="auto"/>
          <w:sz w:val="28"/>
          <w:szCs w:val="28"/>
        </w:rPr>
        <w:t>Старотушкинского</w:t>
      </w:r>
      <w:proofErr w:type="spellEnd"/>
      <w:r>
        <w:rPr>
          <w:color w:val="auto"/>
          <w:sz w:val="28"/>
          <w:szCs w:val="28"/>
        </w:rPr>
        <w:t xml:space="preserve"> сельского поселения</w:t>
      </w:r>
      <w:r w:rsidRPr="00DD37D1">
        <w:rPr>
          <w:color w:val="auto"/>
          <w:sz w:val="28"/>
          <w:szCs w:val="28"/>
        </w:rPr>
        <w:t xml:space="preserve"> от </w:t>
      </w:r>
      <w:r>
        <w:rPr>
          <w:color w:val="auto"/>
          <w:sz w:val="28"/>
          <w:szCs w:val="28"/>
        </w:rPr>
        <w:t xml:space="preserve"> 17.12.2020 № </w:t>
      </w:r>
      <w:r w:rsidRPr="00DD37D1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5</w:t>
      </w:r>
      <w:r w:rsidRPr="00DD37D1">
        <w:rPr>
          <w:color w:val="auto"/>
          <w:sz w:val="28"/>
          <w:szCs w:val="28"/>
        </w:rPr>
        <w:t xml:space="preserve">  «Об утверждении </w:t>
      </w:r>
      <w:r w:rsidRPr="00DD37D1">
        <w:rPr>
          <w:sz w:val="28"/>
          <w:szCs w:val="28"/>
        </w:rPr>
        <w:t xml:space="preserve">Порядка предварительного уведомления муниципальными   служащими </w:t>
      </w:r>
      <w:proofErr w:type="spellStart"/>
      <w:r>
        <w:rPr>
          <w:color w:val="auto"/>
          <w:sz w:val="28"/>
          <w:szCs w:val="28"/>
        </w:rPr>
        <w:t>Старотушкинского</w:t>
      </w:r>
      <w:proofErr w:type="spellEnd"/>
      <w:r>
        <w:rPr>
          <w:color w:val="auto"/>
          <w:sz w:val="28"/>
          <w:szCs w:val="28"/>
        </w:rPr>
        <w:t xml:space="preserve"> сельского поселения</w:t>
      </w:r>
      <w:r w:rsidRPr="00DD37D1">
        <w:rPr>
          <w:color w:val="auto"/>
          <w:sz w:val="28"/>
          <w:szCs w:val="28"/>
        </w:rPr>
        <w:t xml:space="preserve"> </w:t>
      </w:r>
      <w:r w:rsidRPr="00DD37D1">
        <w:rPr>
          <w:sz w:val="28"/>
          <w:szCs w:val="28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Pr="00DD37D1">
        <w:rPr>
          <w:color w:val="auto"/>
          <w:sz w:val="28"/>
          <w:szCs w:val="28"/>
        </w:rPr>
        <w:t>», изложив пункты 10,11</w:t>
      </w:r>
      <w:r>
        <w:rPr>
          <w:color w:val="auto"/>
          <w:sz w:val="28"/>
          <w:szCs w:val="28"/>
        </w:rPr>
        <w:t>,</w:t>
      </w:r>
      <w:r w:rsidRPr="00DD37D1">
        <w:rPr>
          <w:color w:val="auto"/>
          <w:sz w:val="28"/>
          <w:szCs w:val="28"/>
        </w:rPr>
        <w:t>12,13  в</w:t>
      </w:r>
      <w:proofErr w:type="gramEnd"/>
      <w:r w:rsidRPr="00DD37D1">
        <w:rPr>
          <w:color w:val="auto"/>
          <w:sz w:val="28"/>
          <w:szCs w:val="28"/>
        </w:rPr>
        <w:t xml:space="preserve"> следующей редакции:</w:t>
      </w:r>
    </w:p>
    <w:p w:rsidR="00F412E1" w:rsidRDefault="00F412E1" w:rsidP="00F412E1">
      <w:pPr>
        <w:pStyle w:val="a3"/>
        <w:tabs>
          <w:tab w:val="left" w:pos="1500"/>
        </w:tabs>
        <w:ind w:left="426" w:hanging="142"/>
      </w:pPr>
      <w:r>
        <w:rPr>
          <w:szCs w:val="28"/>
        </w:rPr>
        <w:t xml:space="preserve">     </w:t>
      </w:r>
      <w:r>
        <w:t xml:space="preserve">  «10. Уведомление и заключение, полученные в ходе предварительного рассмотрения уведомления, представляются представителю нанимателя муниципального  служащего в течение 7 рабочих дней со дня поступления уведомления специалисту </w:t>
      </w:r>
      <w:proofErr w:type="gramStart"/>
      <w:r>
        <w:t>по</w:t>
      </w:r>
      <w:proofErr w:type="gramEnd"/>
      <w:r>
        <w:t xml:space="preserve"> </w:t>
      </w:r>
      <w:proofErr w:type="gramStart"/>
      <w:r>
        <w:t>общим</w:t>
      </w:r>
      <w:proofErr w:type="gramEnd"/>
      <w:r>
        <w:t xml:space="preserve"> и социальным вопросам сельского поселения. </w:t>
      </w:r>
    </w:p>
    <w:p w:rsidR="00F412E1" w:rsidRPr="00061352" w:rsidRDefault="00F412E1" w:rsidP="00F412E1">
      <w:pPr>
        <w:pStyle w:val="a3"/>
        <w:tabs>
          <w:tab w:val="left" w:pos="1500"/>
        </w:tabs>
        <w:ind w:left="426" w:hanging="142"/>
        <w:rPr>
          <w:bCs/>
          <w:szCs w:val="28"/>
        </w:rPr>
      </w:pPr>
      <w:r>
        <w:t xml:space="preserve">        </w:t>
      </w:r>
      <w:r w:rsidRPr="00D066B6">
        <w:rPr>
          <w:szCs w:val="28"/>
        </w:rPr>
        <w:t xml:space="preserve">Представитель нанимателя, получив уведомление муниципального  служащего 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proofErr w:type="spellStart"/>
      <w:r>
        <w:rPr>
          <w:szCs w:val="28"/>
        </w:rPr>
        <w:t>Старотушкинского</w:t>
      </w:r>
      <w:proofErr w:type="spellEnd"/>
      <w:r>
        <w:rPr>
          <w:szCs w:val="28"/>
        </w:rPr>
        <w:t xml:space="preserve"> сельского поселения</w:t>
      </w:r>
      <w:r w:rsidRPr="00DD37D1">
        <w:rPr>
          <w:szCs w:val="28"/>
        </w:rPr>
        <w:t xml:space="preserve"> </w:t>
      </w:r>
      <w:r w:rsidRPr="00D066B6">
        <w:rPr>
          <w:szCs w:val="28"/>
        </w:rPr>
        <w:t>по  соблюдению требований к служебному</w:t>
      </w:r>
      <w:r>
        <w:rPr>
          <w:szCs w:val="28"/>
        </w:rPr>
        <w:t xml:space="preserve">  </w:t>
      </w:r>
      <w:r w:rsidRPr="00D066B6">
        <w:rPr>
          <w:szCs w:val="28"/>
        </w:rPr>
        <w:t xml:space="preserve"> поведению </w:t>
      </w:r>
      <w:r>
        <w:rPr>
          <w:szCs w:val="28"/>
        </w:rPr>
        <w:t xml:space="preserve">   </w:t>
      </w:r>
      <w:r w:rsidRPr="00D066B6">
        <w:rPr>
          <w:szCs w:val="28"/>
        </w:rPr>
        <w:t xml:space="preserve">муниципальных </w:t>
      </w:r>
      <w:r>
        <w:rPr>
          <w:szCs w:val="28"/>
        </w:rPr>
        <w:t xml:space="preserve">   </w:t>
      </w:r>
      <w:r w:rsidRPr="00D066B6">
        <w:rPr>
          <w:szCs w:val="28"/>
        </w:rPr>
        <w:t>служащих</w:t>
      </w:r>
      <w:r w:rsidRPr="00D066B6">
        <w:rPr>
          <w:bCs/>
          <w:szCs w:val="28"/>
        </w:rPr>
        <w:t xml:space="preserve"> </w:t>
      </w:r>
      <w:r>
        <w:rPr>
          <w:bCs/>
          <w:szCs w:val="28"/>
        </w:rPr>
        <w:t xml:space="preserve">   </w:t>
      </w:r>
      <w:r w:rsidRPr="00D066B6">
        <w:rPr>
          <w:bCs/>
          <w:szCs w:val="28"/>
        </w:rPr>
        <w:t xml:space="preserve">органов </w:t>
      </w:r>
      <w:r>
        <w:rPr>
          <w:bCs/>
          <w:szCs w:val="28"/>
        </w:rPr>
        <w:t xml:space="preserve">     </w:t>
      </w:r>
      <w:r w:rsidRPr="00D066B6">
        <w:rPr>
          <w:bCs/>
          <w:szCs w:val="28"/>
        </w:rPr>
        <w:t xml:space="preserve">местного </w:t>
      </w:r>
      <w:r>
        <w:rPr>
          <w:bCs/>
          <w:szCs w:val="28"/>
        </w:rPr>
        <w:t xml:space="preserve"> </w:t>
      </w:r>
      <w:r w:rsidRPr="00D066B6">
        <w:rPr>
          <w:bCs/>
          <w:szCs w:val="28"/>
        </w:rPr>
        <w:t xml:space="preserve">самоуправления муниципального образования </w:t>
      </w:r>
      <w:proofErr w:type="spellStart"/>
      <w:r>
        <w:rPr>
          <w:szCs w:val="28"/>
        </w:rPr>
        <w:t>Старотушкинское</w:t>
      </w:r>
      <w:proofErr w:type="spellEnd"/>
      <w:r>
        <w:rPr>
          <w:szCs w:val="28"/>
        </w:rPr>
        <w:t xml:space="preserve"> сельское поселение</w:t>
      </w:r>
      <w:r w:rsidRPr="00DD37D1">
        <w:rPr>
          <w:szCs w:val="28"/>
        </w:rPr>
        <w:t xml:space="preserve"> </w:t>
      </w:r>
      <w:r w:rsidRPr="00D066B6">
        <w:rPr>
          <w:szCs w:val="28"/>
        </w:rPr>
        <w:t>и урегулированию конфликта интересов.</w:t>
      </w:r>
    </w:p>
    <w:p w:rsidR="00F412E1" w:rsidRDefault="00F412E1" w:rsidP="00F412E1">
      <w:pPr>
        <w:pStyle w:val="a3"/>
        <w:tabs>
          <w:tab w:val="left" w:pos="1500"/>
        </w:tabs>
        <w:ind w:left="426" w:hanging="142"/>
      </w:pPr>
      <w:r>
        <w:t xml:space="preserve">           11. Уведомление с отметкой об ознакомлении с ним представителя нанимателя  течении 10 рабочих  дней возвращается специалисту по общим и социальным вопросам сельского поселения. </w:t>
      </w:r>
    </w:p>
    <w:p w:rsidR="00F412E1" w:rsidRDefault="00F412E1" w:rsidP="00F412E1">
      <w:pPr>
        <w:pStyle w:val="a3"/>
        <w:tabs>
          <w:tab w:val="left" w:pos="1500"/>
        </w:tabs>
        <w:ind w:left="426" w:hanging="142"/>
      </w:pPr>
      <w:r>
        <w:t xml:space="preserve">          12. Копия зарегистрированного уведомления выдается муниципальному служащему на руки или </w:t>
      </w:r>
      <w:r w:rsidRPr="00427C42">
        <w:t xml:space="preserve"> </w:t>
      </w:r>
      <w:r>
        <w:t>направляется по почте с уведомлением о получении.</w:t>
      </w:r>
    </w:p>
    <w:p w:rsidR="00F412E1" w:rsidRDefault="00F412E1" w:rsidP="00F412E1">
      <w:pPr>
        <w:pStyle w:val="a3"/>
        <w:tabs>
          <w:tab w:val="left" w:pos="1500"/>
        </w:tabs>
        <w:ind w:left="426" w:hanging="142"/>
      </w:pPr>
      <w:r>
        <w:t xml:space="preserve">          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служащего».    </w:t>
      </w:r>
    </w:p>
    <w:p w:rsidR="00F412E1" w:rsidRDefault="00F412E1" w:rsidP="00F412E1">
      <w:pPr>
        <w:ind w:left="426" w:hanging="142"/>
        <w:rPr>
          <w:bCs/>
          <w:szCs w:val="28"/>
        </w:rPr>
      </w:pPr>
    </w:p>
    <w:p w:rsidR="00F412E1" w:rsidRDefault="00F412E1" w:rsidP="00F412E1">
      <w:pPr>
        <w:pStyle w:val="a3"/>
        <w:tabs>
          <w:tab w:val="left" w:pos="0"/>
        </w:tabs>
        <w:ind w:left="284"/>
        <w:rPr>
          <w:szCs w:val="28"/>
        </w:rPr>
      </w:pPr>
      <w:r>
        <w:rPr>
          <w:szCs w:val="28"/>
        </w:rPr>
        <w:t>Глава администрации</w:t>
      </w:r>
    </w:p>
    <w:p w:rsidR="00F412E1" w:rsidRDefault="00F412E1" w:rsidP="00F412E1">
      <w:pPr>
        <w:pStyle w:val="a3"/>
        <w:tabs>
          <w:tab w:val="left" w:pos="0"/>
        </w:tabs>
        <w:ind w:left="284"/>
        <w:rPr>
          <w:szCs w:val="28"/>
        </w:rPr>
      </w:pPr>
      <w:proofErr w:type="spellStart"/>
      <w:r>
        <w:rPr>
          <w:szCs w:val="28"/>
        </w:rPr>
        <w:t>Старотушкинского</w:t>
      </w:r>
      <w:proofErr w:type="spellEnd"/>
    </w:p>
    <w:p w:rsidR="00F412E1" w:rsidRPr="00FF217A" w:rsidRDefault="00F412E1" w:rsidP="00F412E1">
      <w:pPr>
        <w:pStyle w:val="a3"/>
        <w:tabs>
          <w:tab w:val="left" w:pos="0"/>
        </w:tabs>
        <w:ind w:left="284"/>
        <w:rPr>
          <w:szCs w:val="28"/>
        </w:rPr>
      </w:pPr>
      <w:r>
        <w:rPr>
          <w:szCs w:val="28"/>
        </w:rPr>
        <w:t>сельского поселения</w:t>
      </w:r>
      <w:r w:rsidRPr="002F4956">
        <w:rPr>
          <w:szCs w:val="28"/>
        </w:rPr>
        <w:tab/>
      </w:r>
      <w:r>
        <w:rPr>
          <w:szCs w:val="28"/>
        </w:rPr>
        <w:t xml:space="preserve">                                                                     А.Л. Николаев</w:t>
      </w:r>
    </w:p>
    <w:p w:rsidR="00F412E1" w:rsidRDefault="00F412E1" w:rsidP="00F412E1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412E1" w:rsidRDefault="00F412E1" w:rsidP="00F412E1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412E1" w:rsidRDefault="00F412E1" w:rsidP="00F412E1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412E1" w:rsidRDefault="00F412E1" w:rsidP="00F412E1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412E1" w:rsidRDefault="00F412E1" w:rsidP="00F412E1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412E1" w:rsidRDefault="00F412E1" w:rsidP="00F412E1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412E1" w:rsidRDefault="00F412E1" w:rsidP="00F412E1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412E1" w:rsidRDefault="00F412E1" w:rsidP="00F412E1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412E1" w:rsidRDefault="00F412E1" w:rsidP="00F412E1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412E1" w:rsidRDefault="00F412E1" w:rsidP="00F412E1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412E1" w:rsidRDefault="00F412E1" w:rsidP="00F412E1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412E1" w:rsidRDefault="00F412E1" w:rsidP="00F412E1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F412E1" w:rsidRDefault="00F412E1" w:rsidP="00F412E1">
      <w:pPr>
        <w:spacing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F412E1" w:rsidRPr="008750FB" w:rsidRDefault="00F412E1" w:rsidP="00F412E1">
      <w:pPr>
        <w:ind w:firstLine="1080"/>
        <w:rPr>
          <w:rFonts w:ascii="Times New Roman" w:hAnsi="Times New Roman" w:cs="Times New Roman"/>
          <w:sz w:val="24"/>
          <w:szCs w:val="24"/>
        </w:rPr>
      </w:pPr>
    </w:p>
    <w:p w:rsidR="00F412E1" w:rsidRPr="00FC4A40" w:rsidRDefault="00F412E1" w:rsidP="00F412E1">
      <w:pPr>
        <w:ind w:firstLine="1080"/>
      </w:pPr>
    </w:p>
    <w:p w:rsidR="00F412E1" w:rsidRDefault="00F412E1" w:rsidP="00F412E1">
      <w:pPr>
        <w:widowControl/>
        <w:ind w:left="284"/>
      </w:pPr>
    </w:p>
    <w:p w:rsidR="00112B74" w:rsidRDefault="00112B74"/>
    <w:sectPr w:rsidR="00112B74" w:rsidSect="00061352">
      <w:pgSz w:w="11906" w:h="16838"/>
      <w:pgMar w:top="284" w:right="850" w:bottom="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E1"/>
    <w:rsid w:val="00112B74"/>
    <w:rsid w:val="004C29E1"/>
    <w:rsid w:val="00F4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12E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412E1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2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412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Default">
    <w:name w:val="Default"/>
    <w:rsid w:val="00F412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F41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12E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412E1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2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412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Default">
    <w:name w:val="Default"/>
    <w:rsid w:val="00F412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F41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>Home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2023-03-27T08:04:00Z</dcterms:created>
  <dcterms:modified xsi:type="dcterms:W3CDTF">2023-03-27T08:04:00Z</dcterms:modified>
</cp:coreProperties>
</file>