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0" w:rsidRPr="002B406C" w:rsidRDefault="00EF2600" w:rsidP="00EF2600">
      <w:pPr>
        <w:jc w:val="center"/>
        <w:rPr>
          <w:b/>
          <w:bCs/>
          <w:sz w:val="28"/>
          <w:szCs w:val="28"/>
        </w:rPr>
      </w:pPr>
      <w:r>
        <w:rPr>
          <w:b/>
          <w:bCs/>
          <w:sz w:val="28"/>
          <w:szCs w:val="28"/>
        </w:rPr>
        <w:t>СТАРОТУШКИНСКАЯ</w:t>
      </w:r>
      <w:r w:rsidRPr="002B406C">
        <w:rPr>
          <w:b/>
          <w:bCs/>
          <w:sz w:val="28"/>
          <w:szCs w:val="28"/>
        </w:rPr>
        <w:t xml:space="preserve"> СЕЛЬСКАЯ ДУМА</w:t>
      </w:r>
    </w:p>
    <w:p w:rsidR="00EF2600" w:rsidRPr="002B406C" w:rsidRDefault="00EF2600" w:rsidP="00EF2600">
      <w:pPr>
        <w:jc w:val="center"/>
        <w:rPr>
          <w:b/>
          <w:bCs/>
          <w:sz w:val="28"/>
          <w:szCs w:val="28"/>
        </w:rPr>
      </w:pPr>
      <w:r w:rsidRPr="002B406C">
        <w:rPr>
          <w:b/>
          <w:bCs/>
          <w:sz w:val="28"/>
          <w:szCs w:val="28"/>
        </w:rPr>
        <w:t>МАЛМЫЖСКОГО РАЙОНА КИРОВСКОЙ ОБЛАСТИ</w:t>
      </w:r>
    </w:p>
    <w:p w:rsidR="00EF2600" w:rsidRPr="002B406C" w:rsidRDefault="00EF2600" w:rsidP="00EF2600">
      <w:pPr>
        <w:jc w:val="center"/>
        <w:rPr>
          <w:b/>
          <w:bCs/>
          <w:sz w:val="28"/>
          <w:szCs w:val="28"/>
        </w:rPr>
      </w:pPr>
      <w:r w:rsidRPr="002B406C">
        <w:rPr>
          <w:b/>
          <w:bCs/>
          <w:sz w:val="28"/>
          <w:szCs w:val="28"/>
        </w:rPr>
        <w:t>четвертого  созыва</w:t>
      </w:r>
    </w:p>
    <w:p w:rsidR="00EF2600" w:rsidRPr="002B406C" w:rsidRDefault="00EF2600" w:rsidP="00EF2600">
      <w:pPr>
        <w:jc w:val="center"/>
        <w:rPr>
          <w:b/>
          <w:bCs/>
          <w:sz w:val="28"/>
          <w:szCs w:val="28"/>
        </w:rPr>
      </w:pPr>
    </w:p>
    <w:p w:rsidR="00EF2600" w:rsidRPr="00B10CC2" w:rsidRDefault="00EF2600" w:rsidP="00EF2600">
      <w:pPr>
        <w:jc w:val="center"/>
        <w:rPr>
          <w:sz w:val="32"/>
          <w:szCs w:val="32"/>
        </w:rPr>
      </w:pPr>
      <w:r w:rsidRPr="00B10CC2">
        <w:rPr>
          <w:b/>
          <w:bCs/>
          <w:sz w:val="32"/>
          <w:szCs w:val="32"/>
        </w:rPr>
        <w:t>РЕШЕНИЕ</w:t>
      </w:r>
    </w:p>
    <w:p w:rsidR="00EF2600" w:rsidRPr="002B406C" w:rsidRDefault="00EF2600" w:rsidP="00EF2600">
      <w:pPr>
        <w:jc w:val="center"/>
        <w:rPr>
          <w:sz w:val="28"/>
          <w:szCs w:val="28"/>
        </w:rPr>
      </w:pPr>
    </w:p>
    <w:p w:rsidR="00EF2600" w:rsidRPr="002B406C" w:rsidRDefault="00EF2600" w:rsidP="00EF2600">
      <w:pPr>
        <w:rPr>
          <w:sz w:val="28"/>
          <w:szCs w:val="28"/>
        </w:rPr>
      </w:pPr>
      <w:r>
        <w:rPr>
          <w:sz w:val="28"/>
          <w:szCs w:val="28"/>
        </w:rPr>
        <w:t xml:space="preserve">23.09.2019                           </w:t>
      </w:r>
      <w:r w:rsidRPr="002B406C">
        <w:rPr>
          <w:sz w:val="28"/>
          <w:szCs w:val="28"/>
        </w:rPr>
        <w:t xml:space="preserve">                                                      </w:t>
      </w:r>
      <w:r>
        <w:rPr>
          <w:sz w:val="28"/>
          <w:szCs w:val="28"/>
        </w:rPr>
        <w:t xml:space="preserve">                        № 28</w:t>
      </w:r>
    </w:p>
    <w:p w:rsidR="00EF2600" w:rsidRPr="002B406C" w:rsidRDefault="00EF2600" w:rsidP="00EF2600">
      <w:pPr>
        <w:jc w:val="center"/>
        <w:rPr>
          <w:sz w:val="28"/>
          <w:szCs w:val="28"/>
        </w:rPr>
      </w:pPr>
      <w:proofErr w:type="gramStart"/>
      <w:r w:rsidRPr="002B406C">
        <w:rPr>
          <w:sz w:val="28"/>
          <w:szCs w:val="28"/>
        </w:rPr>
        <w:t>с</w:t>
      </w:r>
      <w:proofErr w:type="gramEnd"/>
      <w:r w:rsidRPr="002B406C">
        <w:rPr>
          <w:sz w:val="28"/>
          <w:szCs w:val="28"/>
        </w:rPr>
        <w:t xml:space="preserve">. </w:t>
      </w:r>
      <w:r>
        <w:rPr>
          <w:sz w:val="28"/>
          <w:szCs w:val="28"/>
        </w:rPr>
        <w:t>Старая Тушка</w:t>
      </w:r>
    </w:p>
    <w:p w:rsidR="00EF2600" w:rsidRPr="00F33E54" w:rsidRDefault="00EF2600" w:rsidP="00EF2600">
      <w:pPr>
        <w:tabs>
          <w:tab w:val="left" w:pos="3495"/>
        </w:tabs>
        <w:rPr>
          <w:sz w:val="28"/>
          <w:szCs w:val="28"/>
        </w:rPr>
      </w:pPr>
    </w:p>
    <w:p w:rsidR="00EF2600" w:rsidRPr="00F33E54" w:rsidRDefault="00EF2600" w:rsidP="00EF2600">
      <w:pPr>
        <w:tabs>
          <w:tab w:val="left" w:pos="0"/>
        </w:tabs>
        <w:jc w:val="center"/>
        <w:rPr>
          <w:b/>
          <w:sz w:val="28"/>
          <w:szCs w:val="28"/>
        </w:rPr>
      </w:pPr>
      <w:r w:rsidRPr="00F33E54">
        <w:rPr>
          <w:b/>
          <w:sz w:val="28"/>
          <w:szCs w:val="28"/>
        </w:rPr>
        <w:t xml:space="preserve">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Pr>
          <w:b/>
          <w:sz w:val="28"/>
          <w:szCs w:val="28"/>
        </w:rPr>
        <w:t xml:space="preserve">Старотушкинское </w:t>
      </w:r>
      <w:r w:rsidRPr="00F33E54">
        <w:rPr>
          <w:b/>
          <w:sz w:val="28"/>
          <w:szCs w:val="28"/>
        </w:rPr>
        <w:t xml:space="preserve"> сельское поселение Малмыжского района Кировской области</w:t>
      </w:r>
    </w:p>
    <w:p w:rsidR="00EF2600" w:rsidRPr="00F33E54" w:rsidRDefault="00EF2600" w:rsidP="00EF2600">
      <w:pPr>
        <w:tabs>
          <w:tab w:val="left" w:pos="0"/>
        </w:tabs>
        <w:rPr>
          <w:b/>
          <w:sz w:val="28"/>
          <w:szCs w:val="28"/>
        </w:rPr>
      </w:pPr>
    </w:p>
    <w:p w:rsidR="00EF2600" w:rsidRPr="00F33E54" w:rsidRDefault="00EF2600" w:rsidP="00EF2600">
      <w:pPr>
        <w:tabs>
          <w:tab w:val="left" w:pos="0"/>
        </w:tabs>
        <w:rPr>
          <w:b/>
          <w:sz w:val="28"/>
          <w:szCs w:val="28"/>
        </w:rPr>
      </w:pPr>
    </w:p>
    <w:p w:rsidR="00EF2600" w:rsidRPr="00F33E54" w:rsidRDefault="00EF2600" w:rsidP="00EF2600">
      <w:pPr>
        <w:autoSpaceDE w:val="0"/>
        <w:autoSpaceDN w:val="0"/>
        <w:adjustRightInd w:val="0"/>
        <w:spacing w:line="360" w:lineRule="auto"/>
        <w:ind w:firstLine="709"/>
        <w:jc w:val="both"/>
        <w:rPr>
          <w:sz w:val="28"/>
          <w:szCs w:val="28"/>
        </w:rPr>
      </w:pPr>
      <w:r w:rsidRPr="00F33E54">
        <w:rPr>
          <w:sz w:val="28"/>
          <w:szCs w:val="28"/>
        </w:rPr>
        <w:t xml:space="preserve">В соответствии с Федеральным </w:t>
      </w:r>
      <w:hyperlink r:id="rId6" w:history="1">
        <w:r w:rsidRPr="00F33E54">
          <w:rPr>
            <w:sz w:val="28"/>
            <w:szCs w:val="28"/>
          </w:rPr>
          <w:t>законом</w:t>
        </w:r>
      </w:hyperlink>
      <w:r w:rsidRPr="00F33E54">
        <w:rPr>
          <w:sz w:val="28"/>
          <w:szCs w:val="28"/>
        </w:rPr>
        <w:t xml:space="preserve"> от 06.10.2003  131-ФЗ «Об общих принципах организации местного самоуправления в Российской Федерации», </w:t>
      </w:r>
      <w:hyperlink r:id="rId7" w:history="1">
        <w:r w:rsidRPr="00F33E54">
          <w:rPr>
            <w:sz w:val="28"/>
            <w:szCs w:val="28"/>
          </w:rPr>
          <w:t>Законом</w:t>
        </w:r>
      </w:hyperlink>
      <w:r w:rsidRPr="00F33E54">
        <w:rPr>
          <w:sz w:val="28"/>
          <w:szCs w:val="28"/>
        </w:rPr>
        <w:t xml:space="preserve">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8" w:history="1">
        <w:r w:rsidRPr="00F33E54">
          <w:rPr>
            <w:sz w:val="28"/>
            <w:szCs w:val="28"/>
          </w:rPr>
          <w:t>Уставом</w:t>
        </w:r>
      </w:hyperlink>
      <w:r w:rsidRPr="00F33E54">
        <w:rPr>
          <w:sz w:val="28"/>
          <w:szCs w:val="28"/>
        </w:rPr>
        <w:t xml:space="preserve"> </w:t>
      </w:r>
      <w:r>
        <w:rPr>
          <w:sz w:val="28"/>
          <w:szCs w:val="28"/>
        </w:rPr>
        <w:t xml:space="preserve">Старотушкинского </w:t>
      </w:r>
      <w:r w:rsidRPr="00F33E54">
        <w:rPr>
          <w:sz w:val="28"/>
          <w:szCs w:val="28"/>
        </w:rPr>
        <w:t xml:space="preserve"> сельского поселения </w:t>
      </w:r>
      <w:r>
        <w:rPr>
          <w:sz w:val="28"/>
          <w:szCs w:val="28"/>
        </w:rPr>
        <w:t xml:space="preserve">Старотушкинская </w:t>
      </w:r>
      <w:r w:rsidRPr="00F33E54">
        <w:rPr>
          <w:sz w:val="28"/>
          <w:szCs w:val="28"/>
        </w:rPr>
        <w:t>сельская Дума РЕШИЛА:</w:t>
      </w:r>
    </w:p>
    <w:p w:rsidR="00EF2600" w:rsidRPr="00F33E54" w:rsidRDefault="00EF2600" w:rsidP="00EF2600">
      <w:pPr>
        <w:autoSpaceDE w:val="0"/>
        <w:autoSpaceDN w:val="0"/>
        <w:adjustRightInd w:val="0"/>
        <w:spacing w:line="360" w:lineRule="auto"/>
        <w:ind w:firstLine="709"/>
        <w:jc w:val="both"/>
        <w:rPr>
          <w:sz w:val="28"/>
          <w:szCs w:val="28"/>
        </w:rPr>
      </w:pPr>
      <w:r w:rsidRPr="00F33E54">
        <w:rPr>
          <w:sz w:val="28"/>
          <w:szCs w:val="28"/>
        </w:rPr>
        <w:t xml:space="preserve">1. Утвердить </w:t>
      </w:r>
      <w:hyperlink r:id="rId9" w:history="1">
        <w:r w:rsidRPr="00F33E54">
          <w:rPr>
            <w:sz w:val="28"/>
            <w:szCs w:val="28"/>
          </w:rPr>
          <w:t>Положение</w:t>
        </w:r>
      </w:hyperlink>
      <w:r w:rsidRPr="00F33E54">
        <w:rPr>
          <w:sz w:val="28"/>
          <w:szCs w:val="28"/>
        </w:rPr>
        <w:t xml:space="preserve">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Pr>
          <w:sz w:val="28"/>
          <w:szCs w:val="28"/>
        </w:rPr>
        <w:t xml:space="preserve">Старотушкинское </w:t>
      </w:r>
      <w:r w:rsidRPr="00F33E54">
        <w:rPr>
          <w:sz w:val="28"/>
          <w:szCs w:val="28"/>
        </w:rPr>
        <w:t xml:space="preserve"> сельское поселение Малмыжского района Кировской области (далее - Положение) согласно приложению.</w:t>
      </w:r>
    </w:p>
    <w:p w:rsidR="00EF2600" w:rsidRPr="00F33E54" w:rsidRDefault="00EF2600" w:rsidP="00EF2600">
      <w:pPr>
        <w:autoSpaceDE w:val="0"/>
        <w:autoSpaceDN w:val="0"/>
        <w:adjustRightInd w:val="0"/>
        <w:spacing w:line="360" w:lineRule="auto"/>
        <w:ind w:firstLine="709"/>
        <w:jc w:val="both"/>
        <w:rPr>
          <w:sz w:val="28"/>
          <w:szCs w:val="28"/>
        </w:rPr>
      </w:pPr>
      <w:r>
        <w:rPr>
          <w:sz w:val="28"/>
          <w:szCs w:val="28"/>
        </w:rPr>
        <w:t>2. Признать утратившими силу решения Старотушкинской сельской Думы:</w:t>
      </w:r>
    </w:p>
    <w:p w:rsidR="00EF2600" w:rsidRPr="00F33E54" w:rsidRDefault="00EF2600" w:rsidP="00EF2600">
      <w:pPr>
        <w:autoSpaceDE w:val="0"/>
        <w:autoSpaceDN w:val="0"/>
        <w:adjustRightInd w:val="0"/>
        <w:spacing w:line="360" w:lineRule="auto"/>
        <w:ind w:firstLine="709"/>
        <w:jc w:val="both"/>
        <w:rPr>
          <w:sz w:val="28"/>
          <w:szCs w:val="28"/>
        </w:rPr>
      </w:pPr>
      <w:r>
        <w:rPr>
          <w:sz w:val="28"/>
          <w:szCs w:val="28"/>
        </w:rPr>
        <w:t>2.1.  О</w:t>
      </w:r>
      <w:r w:rsidRPr="00F33E54">
        <w:rPr>
          <w:sz w:val="28"/>
          <w:szCs w:val="28"/>
        </w:rPr>
        <w:t xml:space="preserve">т </w:t>
      </w:r>
      <w:r>
        <w:rPr>
          <w:sz w:val="28"/>
          <w:szCs w:val="28"/>
        </w:rPr>
        <w:t>14.03.2014</w:t>
      </w:r>
      <w:r w:rsidRPr="00F33E54">
        <w:rPr>
          <w:sz w:val="28"/>
          <w:szCs w:val="28"/>
        </w:rPr>
        <w:t xml:space="preserve"> № </w:t>
      </w:r>
      <w:r>
        <w:rPr>
          <w:sz w:val="28"/>
          <w:szCs w:val="28"/>
        </w:rPr>
        <w:t>9</w:t>
      </w:r>
      <w:r w:rsidRPr="00F33E54">
        <w:rPr>
          <w:sz w:val="28"/>
          <w:szCs w:val="28"/>
        </w:rPr>
        <w:t xml:space="preserve"> «Об утверждении Положения о статусе депутата, члена выборного органа местного самоуправления, выборного должностного лица местного самоуправления</w:t>
      </w:r>
      <w:r>
        <w:rPr>
          <w:sz w:val="28"/>
          <w:szCs w:val="28"/>
        </w:rPr>
        <w:t xml:space="preserve"> муниципального образования Старотушкинское  сельское поселение Малмыжского района Кировской области</w:t>
      </w:r>
      <w:r w:rsidRPr="00F33E54">
        <w:rPr>
          <w:sz w:val="28"/>
          <w:szCs w:val="28"/>
        </w:rPr>
        <w:t>»;</w:t>
      </w:r>
    </w:p>
    <w:p w:rsidR="00EF2600" w:rsidRPr="00465E17" w:rsidRDefault="00EF2600" w:rsidP="00EF2600">
      <w:pPr>
        <w:spacing w:line="360" w:lineRule="auto"/>
        <w:ind w:firstLine="708"/>
        <w:jc w:val="both"/>
        <w:rPr>
          <w:bCs/>
          <w:sz w:val="28"/>
          <w:szCs w:val="28"/>
        </w:rPr>
      </w:pPr>
      <w:r>
        <w:rPr>
          <w:sz w:val="28"/>
          <w:szCs w:val="28"/>
        </w:rPr>
        <w:lastRenderedPageBreak/>
        <w:t>2.2.  О</w:t>
      </w:r>
      <w:r w:rsidRPr="00F33E54">
        <w:rPr>
          <w:sz w:val="28"/>
          <w:szCs w:val="28"/>
        </w:rPr>
        <w:t xml:space="preserve">т </w:t>
      </w:r>
      <w:r>
        <w:rPr>
          <w:sz w:val="28"/>
          <w:szCs w:val="28"/>
        </w:rPr>
        <w:t>27.07.2015  № 19</w:t>
      </w:r>
      <w:r w:rsidRPr="00F33E54">
        <w:rPr>
          <w:sz w:val="28"/>
          <w:szCs w:val="28"/>
        </w:rPr>
        <w:t xml:space="preserve">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 сельской Думы от </w:t>
      </w:r>
      <w:r>
        <w:rPr>
          <w:bCs/>
          <w:sz w:val="28"/>
          <w:szCs w:val="28"/>
        </w:rPr>
        <w:t>14.03.2014 № 9».</w:t>
      </w:r>
    </w:p>
    <w:p w:rsidR="00EF2600" w:rsidRPr="00735C79" w:rsidRDefault="00EF2600" w:rsidP="00EF2600">
      <w:pPr>
        <w:spacing w:line="360" w:lineRule="auto"/>
        <w:ind w:firstLine="708"/>
        <w:jc w:val="both"/>
        <w:rPr>
          <w:bCs/>
          <w:sz w:val="28"/>
          <w:szCs w:val="28"/>
        </w:rPr>
      </w:pPr>
      <w:r>
        <w:rPr>
          <w:sz w:val="28"/>
          <w:szCs w:val="28"/>
        </w:rPr>
        <w:t>2.3. О</w:t>
      </w:r>
      <w:r w:rsidRPr="00F33E54">
        <w:rPr>
          <w:sz w:val="28"/>
          <w:szCs w:val="28"/>
        </w:rPr>
        <w:t xml:space="preserve">т </w:t>
      </w:r>
      <w:r>
        <w:rPr>
          <w:sz w:val="28"/>
          <w:szCs w:val="28"/>
        </w:rPr>
        <w:t>22.12.2015</w:t>
      </w:r>
      <w:r w:rsidRPr="00F33E54">
        <w:rPr>
          <w:sz w:val="28"/>
          <w:szCs w:val="28"/>
        </w:rPr>
        <w:t xml:space="preserve"> № </w:t>
      </w:r>
      <w:r>
        <w:rPr>
          <w:sz w:val="28"/>
          <w:szCs w:val="28"/>
        </w:rPr>
        <w:t>38</w:t>
      </w:r>
      <w:r w:rsidRPr="00F33E54">
        <w:rPr>
          <w:sz w:val="28"/>
          <w:szCs w:val="28"/>
        </w:rPr>
        <w:t xml:space="preserve">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 сельской Думы от </w:t>
      </w:r>
      <w:r>
        <w:rPr>
          <w:bCs/>
          <w:sz w:val="28"/>
          <w:szCs w:val="28"/>
        </w:rPr>
        <w:t>14.03.2014 № 9».</w:t>
      </w:r>
    </w:p>
    <w:p w:rsidR="00EF2600" w:rsidRPr="00735C79" w:rsidRDefault="00EF2600" w:rsidP="00EF2600">
      <w:pPr>
        <w:spacing w:line="360" w:lineRule="auto"/>
        <w:ind w:firstLine="708"/>
        <w:jc w:val="both"/>
        <w:rPr>
          <w:bCs/>
          <w:sz w:val="28"/>
          <w:szCs w:val="28"/>
        </w:rPr>
      </w:pPr>
      <w:r w:rsidRPr="00735C79">
        <w:rPr>
          <w:sz w:val="28"/>
          <w:szCs w:val="28"/>
        </w:rPr>
        <w:t xml:space="preserve">2.4. От </w:t>
      </w:r>
      <w:r>
        <w:rPr>
          <w:sz w:val="28"/>
          <w:szCs w:val="28"/>
        </w:rPr>
        <w:t xml:space="preserve">12.02.2016№ 4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 сельской Думы от </w:t>
      </w:r>
      <w:r>
        <w:rPr>
          <w:bCs/>
          <w:sz w:val="28"/>
          <w:szCs w:val="28"/>
        </w:rPr>
        <w:t>14.03.2014 № 9».</w:t>
      </w:r>
    </w:p>
    <w:p w:rsidR="00EF2600" w:rsidRDefault="00EF2600" w:rsidP="00EF2600">
      <w:pPr>
        <w:spacing w:line="360" w:lineRule="auto"/>
        <w:ind w:firstLine="708"/>
        <w:jc w:val="both"/>
        <w:rPr>
          <w:bCs/>
          <w:sz w:val="28"/>
          <w:szCs w:val="28"/>
        </w:rPr>
      </w:pPr>
      <w:r>
        <w:rPr>
          <w:sz w:val="28"/>
          <w:szCs w:val="28"/>
        </w:rPr>
        <w:t>2.5. От 21</w:t>
      </w:r>
      <w:r w:rsidRPr="00735C79">
        <w:rPr>
          <w:sz w:val="28"/>
          <w:szCs w:val="28"/>
        </w:rPr>
        <w:t>.0</w:t>
      </w:r>
      <w:r>
        <w:rPr>
          <w:sz w:val="28"/>
          <w:szCs w:val="28"/>
        </w:rPr>
        <w:t>7</w:t>
      </w:r>
      <w:r w:rsidRPr="00735C79">
        <w:rPr>
          <w:sz w:val="28"/>
          <w:szCs w:val="28"/>
        </w:rPr>
        <w:t xml:space="preserve">.2017 № </w:t>
      </w:r>
      <w:r>
        <w:rPr>
          <w:sz w:val="28"/>
          <w:szCs w:val="28"/>
        </w:rPr>
        <w:t xml:space="preserve">19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сельской Думы от </w:t>
      </w:r>
      <w:r>
        <w:rPr>
          <w:bCs/>
          <w:sz w:val="28"/>
          <w:szCs w:val="28"/>
        </w:rPr>
        <w:t>14.03.2014 № 9».</w:t>
      </w:r>
    </w:p>
    <w:p w:rsidR="00EF2600" w:rsidRDefault="00EF2600" w:rsidP="00EF2600">
      <w:pPr>
        <w:spacing w:line="360" w:lineRule="auto"/>
        <w:ind w:firstLine="708"/>
        <w:jc w:val="both"/>
        <w:rPr>
          <w:bCs/>
          <w:sz w:val="28"/>
          <w:szCs w:val="28"/>
        </w:rPr>
      </w:pPr>
      <w:r>
        <w:rPr>
          <w:sz w:val="28"/>
          <w:szCs w:val="28"/>
        </w:rPr>
        <w:t>2.6. От 30</w:t>
      </w:r>
      <w:r w:rsidRPr="00735C79">
        <w:rPr>
          <w:sz w:val="28"/>
          <w:szCs w:val="28"/>
        </w:rPr>
        <w:t>.0</w:t>
      </w:r>
      <w:r>
        <w:rPr>
          <w:sz w:val="28"/>
          <w:szCs w:val="28"/>
        </w:rPr>
        <w:t>1</w:t>
      </w:r>
      <w:r w:rsidRPr="00735C79">
        <w:rPr>
          <w:sz w:val="28"/>
          <w:szCs w:val="28"/>
        </w:rPr>
        <w:t>.201</w:t>
      </w:r>
      <w:r>
        <w:rPr>
          <w:sz w:val="28"/>
          <w:szCs w:val="28"/>
        </w:rPr>
        <w:t>8</w:t>
      </w:r>
      <w:r w:rsidRPr="00735C79">
        <w:rPr>
          <w:sz w:val="28"/>
          <w:szCs w:val="28"/>
        </w:rPr>
        <w:t xml:space="preserve"> № </w:t>
      </w:r>
      <w:r>
        <w:rPr>
          <w:sz w:val="28"/>
          <w:szCs w:val="28"/>
        </w:rPr>
        <w:t xml:space="preserve">4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сельской Думы от </w:t>
      </w:r>
      <w:r>
        <w:rPr>
          <w:bCs/>
          <w:sz w:val="28"/>
          <w:szCs w:val="28"/>
        </w:rPr>
        <w:t>14.03.2014 № 9».</w:t>
      </w:r>
    </w:p>
    <w:p w:rsidR="00EF2600" w:rsidRDefault="00EF2600" w:rsidP="00EF2600">
      <w:pPr>
        <w:spacing w:line="360" w:lineRule="auto"/>
        <w:ind w:firstLine="708"/>
        <w:jc w:val="both"/>
        <w:rPr>
          <w:bCs/>
          <w:sz w:val="28"/>
          <w:szCs w:val="28"/>
        </w:rPr>
      </w:pPr>
      <w:r>
        <w:rPr>
          <w:bCs/>
          <w:sz w:val="28"/>
          <w:szCs w:val="28"/>
        </w:rPr>
        <w:t>2.7.</w:t>
      </w:r>
      <w:r>
        <w:rPr>
          <w:sz w:val="28"/>
          <w:szCs w:val="28"/>
        </w:rPr>
        <w:t xml:space="preserve"> От 09</w:t>
      </w:r>
      <w:r w:rsidRPr="00735C79">
        <w:rPr>
          <w:sz w:val="28"/>
          <w:szCs w:val="28"/>
        </w:rPr>
        <w:t>.0</w:t>
      </w:r>
      <w:r>
        <w:rPr>
          <w:sz w:val="28"/>
          <w:szCs w:val="28"/>
        </w:rPr>
        <w:t>9</w:t>
      </w:r>
      <w:r w:rsidRPr="00735C79">
        <w:rPr>
          <w:sz w:val="28"/>
          <w:szCs w:val="28"/>
        </w:rPr>
        <w:t>.201</w:t>
      </w:r>
      <w:r>
        <w:rPr>
          <w:sz w:val="28"/>
          <w:szCs w:val="28"/>
        </w:rPr>
        <w:t>8</w:t>
      </w:r>
      <w:r w:rsidRPr="00735C79">
        <w:rPr>
          <w:sz w:val="28"/>
          <w:szCs w:val="28"/>
        </w:rPr>
        <w:t xml:space="preserve"> № </w:t>
      </w:r>
      <w:r>
        <w:rPr>
          <w:sz w:val="28"/>
          <w:szCs w:val="28"/>
        </w:rPr>
        <w:t xml:space="preserve">25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сельской Думы от </w:t>
      </w:r>
      <w:r>
        <w:rPr>
          <w:bCs/>
          <w:sz w:val="28"/>
          <w:szCs w:val="28"/>
        </w:rPr>
        <w:t>14.03.2014 № 9».</w:t>
      </w:r>
    </w:p>
    <w:p w:rsidR="00EF2600" w:rsidRPr="00735C79" w:rsidRDefault="00EF2600" w:rsidP="00EF2600">
      <w:pPr>
        <w:spacing w:line="360" w:lineRule="auto"/>
        <w:ind w:firstLine="708"/>
        <w:jc w:val="both"/>
        <w:rPr>
          <w:bCs/>
          <w:sz w:val="28"/>
          <w:szCs w:val="28"/>
        </w:rPr>
      </w:pPr>
      <w:r>
        <w:rPr>
          <w:sz w:val="28"/>
          <w:szCs w:val="28"/>
        </w:rPr>
        <w:t>2.8. От 26</w:t>
      </w:r>
      <w:r w:rsidRPr="00735C79">
        <w:rPr>
          <w:sz w:val="28"/>
          <w:szCs w:val="28"/>
        </w:rPr>
        <w:t>.</w:t>
      </w:r>
      <w:r>
        <w:rPr>
          <w:sz w:val="28"/>
          <w:szCs w:val="28"/>
        </w:rPr>
        <w:t>11</w:t>
      </w:r>
      <w:r w:rsidRPr="00735C79">
        <w:rPr>
          <w:sz w:val="28"/>
          <w:szCs w:val="28"/>
        </w:rPr>
        <w:t>.201</w:t>
      </w:r>
      <w:r>
        <w:rPr>
          <w:sz w:val="28"/>
          <w:szCs w:val="28"/>
        </w:rPr>
        <w:t>8</w:t>
      </w:r>
      <w:r w:rsidRPr="00735C79">
        <w:rPr>
          <w:sz w:val="28"/>
          <w:szCs w:val="28"/>
        </w:rPr>
        <w:t xml:space="preserve"> № </w:t>
      </w:r>
      <w:r>
        <w:rPr>
          <w:sz w:val="28"/>
          <w:szCs w:val="28"/>
        </w:rPr>
        <w:t xml:space="preserve">34 </w:t>
      </w:r>
      <w:r w:rsidRPr="00735C79">
        <w:rPr>
          <w:sz w:val="28"/>
          <w:szCs w:val="28"/>
        </w:rPr>
        <w:t>«</w:t>
      </w:r>
      <w:r w:rsidRPr="00735C79">
        <w:rPr>
          <w:bCs/>
          <w:sz w:val="28"/>
          <w:szCs w:val="28"/>
        </w:rPr>
        <w:t xml:space="preserve">О внесении изменений в решение </w:t>
      </w:r>
      <w:r>
        <w:rPr>
          <w:bCs/>
          <w:sz w:val="28"/>
          <w:szCs w:val="28"/>
        </w:rPr>
        <w:t xml:space="preserve">Старотушкинской </w:t>
      </w:r>
      <w:r w:rsidRPr="00735C79">
        <w:rPr>
          <w:bCs/>
          <w:sz w:val="28"/>
          <w:szCs w:val="28"/>
        </w:rPr>
        <w:t xml:space="preserve">сельской Думы от </w:t>
      </w:r>
      <w:r>
        <w:rPr>
          <w:bCs/>
          <w:sz w:val="28"/>
          <w:szCs w:val="28"/>
        </w:rPr>
        <w:t>14.03.2014 № 9».</w:t>
      </w:r>
    </w:p>
    <w:p w:rsidR="00EF2600" w:rsidRPr="00F33E54" w:rsidRDefault="00EF2600" w:rsidP="00EF2600">
      <w:pPr>
        <w:spacing w:line="360" w:lineRule="auto"/>
        <w:ind w:firstLine="709"/>
        <w:jc w:val="both"/>
        <w:rPr>
          <w:sz w:val="28"/>
          <w:szCs w:val="28"/>
        </w:rPr>
      </w:pPr>
      <w:r w:rsidRPr="00F33E54">
        <w:rPr>
          <w:sz w:val="28"/>
          <w:szCs w:val="28"/>
        </w:rPr>
        <w:t xml:space="preserve">3. Опубликовать настоящее решение в Информационном бюллетене органов местного самоуправления </w:t>
      </w:r>
      <w:r w:rsidRPr="00F33E54">
        <w:rPr>
          <w:iCs/>
          <w:sz w:val="28"/>
          <w:szCs w:val="28"/>
        </w:rPr>
        <w:t xml:space="preserve">муниципального образования </w:t>
      </w:r>
      <w:r>
        <w:rPr>
          <w:sz w:val="28"/>
          <w:szCs w:val="28"/>
        </w:rPr>
        <w:t xml:space="preserve">Старотушкинское </w:t>
      </w:r>
      <w:r w:rsidRPr="00F33E54">
        <w:rPr>
          <w:sz w:val="28"/>
          <w:szCs w:val="28"/>
        </w:rPr>
        <w:t xml:space="preserve"> сельское поселение Малмыжского района Кировской области.</w:t>
      </w:r>
    </w:p>
    <w:p w:rsidR="00EF2600" w:rsidRPr="00F33E54" w:rsidRDefault="00EF2600" w:rsidP="00EF2600">
      <w:pPr>
        <w:spacing w:line="360" w:lineRule="auto"/>
        <w:ind w:firstLine="709"/>
        <w:jc w:val="both"/>
        <w:rPr>
          <w:bCs/>
          <w:sz w:val="28"/>
          <w:szCs w:val="28"/>
        </w:rPr>
      </w:pPr>
      <w:r w:rsidRPr="00F33E54">
        <w:rPr>
          <w:sz w:val="28"/>
          <w:szCs w:val="28"/>
        </w:rPr>
        <w:t>4.</w:t>
      </w:r>
      <w:r w:rsidRPr="00F33E54">
        <w:rPr>
          <w:bCs/>
        </w:rPr>
        <w:t xml:space="preserve"> </w:t>
      </w:r>
      <w:r w:rsidRPr="00F33E54">
        <w:rPr>
          <w:bCs/>
          <w:sz w:val="28"/>
          <w:szCs w:val="28"/>
        </w:rPr>
        <w:t>Настоящее решение вступает в силу с момента его официального опубликования.</w:t>
      </w:r>
    </w:p>
    <w:p w:rsidR="00EF2600" w:rsidRPr="00F33E54" w:rsidRDefault="00EF2600" w:rsidP="00EF2600">
      <w:pPr>
        <w:tabs>
          <w:tab w:val="left" w:pos="0"/>
        </w:tabs>
        <w:spacing w:line="360" w:lineRule="auto"/>
        <w:jc w:val="both"/>
        <w:rPr>
          <w:b/>
          <w:sz w:val="28"/>
          <w:szCs w:val="28"/>
        </w:rPr>
      </w:pPr>
    </w:p>
    <w:p w:rsidR="00EF2600" w:rsidRPr="00F33E54" w:rsidRDefault="00EF2600" w:rsidP="00EF2600">
      <w:pPr>
        <w:tabs>
          <w:tab w:val="left" w:pos="0"/>
        </w:tabs>
        <w:spacing w:line="360" w:lineRule="auto"/>
        <w:jc w:val="both"/>
        <w:rPr>
          <w:b/>
          <w:sz w:val="28"/>
          <w:szCs w:val="28"/>
        </w:rPr>
      </w:pPr>
    </w:p>
    <w:p w:rsidR="00EF2600" w:rsidRPr="00F33E54" w:rsidRDefault="00EF2600" w:rsidP="00EF2600">
      <w:pPr>
        <w:tabs>
          <w:tab w:val="left" w:pos="0"/>
        </w:tabs>
        <w:spacing w:line="360" w:lineRule="auto"/>
        <w:jc w:val="both"/>
        <w:rPr>
          <w:sz w:val="28"/>
          <w:szCs w:val="28"/>
        </w:rPr>
      </w:pPr>
    </w:p>
    <w:p w:rsidR="00EF2600" w:rsidRDefault="00EF2600" w:rsidP="00EF2600">
      <w:pPr>
        <w:spacing w:line="360" w:lineRule="auto"/>
        <w:rPr>
          <w:sz w:val="28"/>
        </w:rPr>
      </w:pPr>
      <w:r w:rsidRPr="00F33E54">
        <w:rPr>
          <w:sz w:val="28"/>
        </w:rPr>
        <w:t xml:space="preserve">Глава </w:t>
      </w:r>
      <w:r>
        <w:rPr>
          <w:sz w:val="28"/>
        </w:rPr>
        <w:t xml:space="preserve">сельского </w:t>
      </w:r>
      <w:r w:rsidR="00E71A28">
        <w:rPr>
          <w:sz w:val="28"/>
        </w:rPr>
        <w:t xml:space="preserve">поселения  </w:t>
      </w:r>
      <w:r w:rsidR="00E71A28">
        <w:rPr>
          <w:sz w:val="28"/>
        </w:rPr>
        <w:tab/>
        <w:t xml:space="preserve">           </w:t>
      </w:r>
      <w:r>
        <w:rPr>
          <w:sz w:val="28"/>
        </w:rPr>
        <w:t>А.Л. Николаев</w:t>
      </w:r>
    </w:p>
    <w:p w:rsidR="00EF2600" w:rsidRPr="00F33E54" w:rsidRDefault="00EF2600" w:rsidP="00EF2600">
      <w:pPr>
        <w:spacing w:line="360" w:lineRule="auto"/>
        <w:rPr>
          <w:sz w:val="28"/>
          <w:szCs w:val="28"/>
        </w:rPr>
      </w:pPr>
    </w:p>
    <w:p w:rsidR="00EF2600" w:rsidRDefault="00EF2600" w:rsidP="00EF2600">
      <w:pPr>
        <w:spacing w:line="360" w:lineRule="auto"/>
        <w:jc w:val="both"/>
        <w:rPr>
          <w:sz w:val="28"/>
          <w:szCs w:val="28"/>
        </w:rPr>
      </w:pPr>
    </w:p>
    <w:p w:rsidR="00EF2600" w:rsidRDefault="00EF2600" w:rsidP="00EF2600">
      <w:pPr>
        <w:spacing w:line="360" w:lineRule="auto"/>
        <w:jc w:val="both"/>
        <w:rPr>
          <w:sz w:val="28"/>
          <w:szCs w:val="28"/>
        </w:rPr>
      </w:pPr>
    </w:p>
    <w:p w:rsidR="00EF2600" w:rsidRDefault="00EF2600" w:rsidP="00EF2600">
      <w:pPr>
        <w:spacing w:line="360" w:lineRule="auto"/>
        <w:jc w:val="both"/>
        <w:rPr>
          <w:sz w:val="28"/>
          <w:szCs w:val="28"/>
        </w:rPr>
      </w:pPr>
    </w:p>
    <w:p w:rsidR="00EF2600" w:rsidRDefault="00EF2600" w:rsidP="00EF2600">
      <w:pPr>
        <w:spacing w:line="360" w:lineRule="auto"/>
        <w:jc w:val="both"/>
        <w:rPr>
          <w:sz w:val="28"/>
          <w:szCs w:val="28"/>
        </w:rPr>
      </w:pPr>
    </w:p>
    <w:p w:rsidR="00EF2600" w:rsidRDefault="00EF2600" w:rsidP="00EF2600">
      <w:pPr>
        <w:spacing w:line="360" w:lineRule="auto"/>
        <w:jc w:val="both"/>
        <w:rPr>
          <w:sz w:val="28"/>
          <w:szCs w:val="28"/>
        </w:rPr>
      </w:pPr>
    </w:p>
    <w:p w:rsidR="00A01EAE" w:rsidRDefault="00A01EAE" w:rsidP="00A01EAE">
      <w:pPr>
        <w:jc w:val="center"/>
        <w:rPr>
          <w:sz w:val="28"/>
          <w:szCs w:val="28"/>
        </w:rPr>
      </w:pPr>
    </w:p>
    <w:p w:rsidR="00A01EAE" w:rsidRDefault="00A01EAE" w:rsidP="00A01EAE">
      <w:pPr>
        <w:jc w:val="center"/>
        <w:rPr>
          <w:sz w:val="28"/>
          <w:szCs w:val="28"/>
        </w:rPr>
      </w:pPr>
    </w:p>
    <w:p w:rsidR="00A01EAE" w:rsidRDefault="00A01EAE" w:rsidP="00A01EAE">
      <w:pPr>
        <w:jc w:val="both"/>
        <w:rPr>
          <w:sz w:val="28"/>
          <w:szCs w:val="28"/>
        </w:rPr>
      </w:pPr>
      <w:r>
        <w:rPr>
          <w:sz w:val="28"/>
          <w:szCs w:val="28"/>
        </w:rPr>
        <w:t>_______________________________________________________________</w:t>
      </w:r>
    </w:p>
    <w:p w:rsidR="00A01EAE" w:rsidRDefault="00A01EAE" w:rsidP="00A01EAE">
      <w:pPr>
        <w:jc w:val="both"/>
        <w:rPr>
          <w:sz w:val="28"/>
          <w:szCs w:val="28"/>
        </w:rPr>
      </w:pPr>
    </w:p>
    <w:p w:rsidR="00A01EAE" w:rsidRDefault="00A01EAE" w:rsidP="00A01EAE">
      <w:pPr>
        <w:jc w:val="both"/>
        <w:rPr>
          <w:sz w:val="28"/>
          <w:szCs w:val="28"/>
        </w:rPr>
      </w:pPr>
      <w:r>
        <w:rPr>
          <w:sz w:val="28"/>
          <w:szCs w:val="28"/>
        </w:rPr>
        <w:t>ПОДГОТОВЛЕНО</w:t>
      </w:r>
    </w:p>
    <w:p w:rsidR="00A01EAE" w:rsidRDefault="00A01EAE" w:rsidP="00A01EAE">
      <w:pPr>
        <w:jc w:val="both"/>
        <w:rPr>
          <w:sz w:val="28"/>
          <w:szCs w:val="28"/>
        </w:rPr>
      </w:pPr>
    </w:p>
    <w:p w:rsidR="00A01EAE" w:rsidRDefault="00A01EAE" w:rsidP="00A01EAE">
      <w:pPr>
        <w:jc w:val="both"/>
        <w:rPr>
          <w:sz w:val="28"/>
          <w:szCs w:val="28"/>
        </w:rPr>
      </w:pPr>
      <w:r>
        <w:rPr>
          <w:sz w:val="28"/>
          <w:szCs w:val="28"/>
        </w:rPr>
        <w:t>Специалист 1 категории</w:t>
      </w:r>
    </w:p>
    <w:p w:rsidR="00A01EAE" w:rsidRDefault="00A01EAE" w:rsidP="00A01EAE">
      <w:pPr>
        <w:tabs>
          <w:tab w:val="left" w:pos="5560"/>
        </w:tabs>
        <w:jc w:val="both"/>
        <w:rPr>
          <w:sz w:val="28"/>
          <w:szCs w:val="28"/>
        </w:rPr>
      </w:pPr>
      <w:r>
        <w:rPr>
          <w:sz w:val="28"/>
          <w:szCs w:val="28"/>
        </w:rPr>
        <w:t xml:space="preserve">поселения </w:t>
      </w:r>
      <w:r w:rsidR="00645C82">
        <w:rPr>
          <w:sz w:val="28"/>
          <w:szCs w:val="28"/>
        </w:rPr>
        <w:t xml:space="preserve"> </w:t>
      </w:r>
      <w:r w:rsidR="00645C82">
        <w:rPr>
          <w:sz w:val="28"/>
          <w:szCs w:val="28"/>
        </w:rPr>
        <w:tab/>
        <w:t xml:space="preserve">                М.Х. Гафифуллина</w:t>
      </w:r>
    </w:p>
    <w:p w:rsidR="00A01EAE" w:rsidRDefault="00A01EAE" w:rsidP="00A01EA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01EAE" w:rsidRDefault="00A01EAE" w:rsidP="00A01EAE">
      <w:pPr>
        <w:jc w:val="both"/>
        <w:rPr>
          <w:sz w:val="28"/>
          <w:szCs w:val="28"/>
        </w:rPr>
      </w:pPr>
    </w:p>
    <w:p w:rsidR="00A01EAE" w:rsidRDefault="00A01EAE" w:rsidP="00A01EAE">
      <w:pPr>
        <w:jc w:val="both"/>
        <w:rPr>
          <w:sz w:val="28"/>
          <w:szCs w:val="28"/>
        </w:rPr>
      </w:pPr>
      <w:r>
        <w:rPr>
          <w:sz w:val="28"/>
          <w:szCs w:val="28"/>
        </w:rPr>
        <w:t>СОГЛАСОВАНО</w:t>
      </w:r>
    </w:p>
    <w:p w:rsidR="00A01EAE" w:rsidRDefault="00A01EAE" w:rsidP="00A01EAE">
      <w:pPr>
        <w:jc w:val="both"/>
        <w:rPr>
          <w:sz w:val="28"/>
          <w:szCs w:val="28"/>
        </w:rPr>
      </w:pPr>
    </w:p>
    <w:p w:rsidR="00A01EAE" w:rsidRDefault="00A01EAE" w:rsidP="00A01EAE">
      <w:pPr>
        <w:jc w:val="both"/>
        <w:rPr>
          <w:sz w:val="28"/>
          <w:szCs w:val="28"/>
        </w:rPr>
      </w:pPr>
      <w:r>
        <w:rPr>
          <w:sz w:val="28"/>
          <w:szCs w:val="28"/>
        </w:rPr>
        <w:t xml:space="preserve">Глава администрации </w:t>
      </w:r>
    </w:p>
    <w:p w:rsidR="00A01EAE" w:rsidRDefault="00A01EAE" w:rsidP="00A01EAE">
      <w:pPr>
        <w:jc w:val="both"/>
        <w:rPr>
          <w:sz w:val="28"/>
          <w:szCs w:val="28"/>
        </w:rPr>
      </w:pPr>
      <w:r>
        <w:rPr>
          <w:sz w:val="28"/>
          <w:szCs w:val="28"/>
        </w:rPr>
        <w:t>сельского поселения</w:t>
      </w:r>
      <w:r>
        <w:rPr>
          <w:sz w:val="28"/>
          <w:szCs w:val="28"/>
        </w:rPr>
        <w:tab/>
      </w:r>
      <w:r>
        <w:rPr>
          <w:sz w:val="28"/>
          <w:szCs w:val="28"/>
        </w:rPr>
        <w:tab/>
      </w:r>
      <w:r>
        <w:rPr>
          <w:sz w:val="28"/>
          <w:szCs w:val="28"/>
        </w:rPr>
        <w:tab/>
        <w:t xml:space="preserve">                             </w:t>
      </w:r>
      <w:r w:rsidR="00645C82">
        <w:rPr>
          <w:sz w:val="28"/>
          <w:szCs w:val="28"/>
        </w:rPr>
        <w:t xml:space="preserve">             А.Л. Николаев </w:t>
      </w:r>
    </w:p>
    <w:p w:rsidR="00A01EAE" w:rsidRDefault="00A01EAE" w:rsidP="00A01EAE">
      <w:pPr>
        <w:jc w:val="both"/>
        <w:rPr>
          <w:sz w:val="28"/>
          <w:szCs w:val="28"/>
        </w:rPr>
      </w:pPr>
    </w:p>
    <w:p w:rsidR="00A01EAE" w:rsidRDefault="00A01EAE" w:rsidP="00A01EAE">
      <w:pPr>
        <w:jc w:val="center"/>
        <w:rPr>
          <w:sz w:val="28"/>
          <w:szCs w:val="28"/>
        </w:rPr>
      </w:pPr>
    </w:p>
    <w:p w:rsidR="00A01EAE" w:rsidRDefault="00A01EAE" w:rsidP="00A01EAE">
      <w:pPr>
        <w:jc w:val="center"/>
        <w:rPr>
          <w:sz w:val="28"/>
          <w:szCs w:val="28"/>
        </w:rPr>
      </w:pPr>
    </w:p>
    <w:p w:rsidR="00A01EAE" w:rsidRDefault="00A01EAE" w:rsidP="00A01EAE">
      <w:pPr>
        <w:jc w:val="both"/>
        <w:rPr>
          <w:sz w:val="28"/>
        </w:rPr>
      </w:pPr>
    </w:p>
    <w:p w:rsidR="00A01EAE" w:rsidRDefault="00A01EAE" w:rsidP="00A01EAE">
      <w:pPr>
        <w:jc w:val="both"/>
        <w:rPr>
          <w:sz w:val="28"/>
        </w:rPr>
      </w:pPr>
    </w:p>
    <w:p w:rsidR="00A01EAE" w:rsidRDefault="00A01EAE" w:rsidP="00A01EAE">
      <w:pPr>
        <w:tabs>
          <w:tab w:val="left" w:pos="3390"/>
          <w:tab w:val="left" w:pos="6379"/>
        </w:tabs>
        <w:jc w:val="both"/>
        <w:rPr>
          <w:sz w:val="28"/>
        </w:rPr>
      </w:pPr>
    </w:p>
    <w:p w:rsidR="00A01EAE" w:rsidRDefault="00A01EAE" w:rsidP="00A01EAE">
      <w:pPr>
        <w:tabs>
          <w:tab w:val="left" w:pos="3390"/>
          <w:tab w:val="left" w:pos="6855"/>
        </w:tabs>
        <w:jc w:val="both"/>
        <w:rPr>
          <w:sz w:val="28"/>
        </w:rPr>
      </w:pPr>
    </w:p>
    <w:p w:rsidR="00A01EAE" w:rsidRDefault="00A01EAE" w:rsidP="00A01EAE">
      <w:pPr>
        <w:tabs>
          <w:tab w:val="left" w:pos="6237"/>
          <w:tab w:val="left" w:pos="6379"/>
          <w:tab w:val="left" w:pos="6521"/>
        </w:tabs>
        <w:jc w:val="both"/>
        <w:rPr>
          <w:sz w:val="28"/>
        </w:rPr>
      </w:pPr>
      <w:r>
        <w:rPr>
          <w:sz w:val="28"/>
        </w:rPr>
        <w:t>Разослать:  администрации   – 1, в регистр – 1</w:t>
      </w:r>
      <w:r w:rsidR="0012440F">
        <w:rPr>
          <w:sz w:val="28"/>
        </w:rPr>
        <w:t>,прокуратуру-1 = 3</w:t>
      </w:r>
      <w:r>
        <w:rPr>
          <w:sz w:val="28"/>
        </w:rPr>
        <w:t xml:space="preserve"> </w:t>
      </w:r>
    </w:p>
    <w:p w:rsidR="00A01EAE" w:rsidRDefault="00A01EAE" w:rsidP="00A01EAE">
      <w:pPr>
        <w:tabs>
          <w:tab w:val="left" w:pos="6237"/>
          <w:tab w:val="left" w:pos="6379"/>
          <w:tab w:val="left" w:pos="6521"/>
        </w:tabs>
        <w:jc w:val="both"/>
        <w:rPr>
          <w:sz w:val="28"/>
        </w:rPr>
      </w:pPr>
    </w:p>
    <w:p w:rsidR="00A01EAE" w:rsidRDefault="00A01EAE" w:rsidP="00A01EAE">
      <w:pPr>
        <w:tabs>
          <w:tab w:val="left" w:pos="6237"/>
          <w:tab w:val="left" w:pos="6379"/>
          <w:tab w:val="left" w:pos="6521"/>
        </w:tabs>
        <w:jc w:val="both"/>
      </w:pPr>
    </w:p>
    <w:p w:rsidR="00A01EAE" w:rsidRDefault="00A01EAE" w:rsidP="00A01EAE">
      <w:pPr>
        <w:tabs>
          <w:tab w:val="left" w:pos="6237"/>
          <w:tab w:val="left" w:pos="6379"/>
          <w:tab w:val="left" w:pos="6521"/>
        </w:tabs>
        <w:jc w:val="both"/>
      </w:pPr>
    </w:p>
    <w:p w:rsidR="00A01EAE" w:rsidRDefault="00A01EAE" w:rsidP="00A01EAE">
      <w:pPr>
        <w:tabs>
          <w:tab w:val="left" w:pos="6237"/>
          <w:tab w:val="left" w:pos="6379"/>
          <w:tab w:val="left" w:pos="6521"/>
        </w:tabs>
        <w:jc w:val="both"/>
      </w:pPr>
    </w:p>
    <w:p w:rsidR="00A01EAE" w:rsidRDefault="00A01EAE" w:rsidP="00A01EAE">
      <w:pPr>
        <w:tabs>
          <w:tab w:val="left" w:pos="6237"/>
          <w:tab w:val="left" w:pos="6379"/>
          <w:tab w:val="left" w:pos="6521"/>
        </w:tabs>
        <w:jc w:val="both"/>
      </w:pPr>
    </w:p>
    <w:p w:rsidR="00A01EAE" w:rsidRDefault="00A01EAE"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12440F" w:rsidRDefault="0012440F" w:rsidP="00A01EAE">
      <w:pPr>
        <w:tabs>
          <w:tab w:val="left" w:pos="6237"/>
          <w:tab w:val="left" w:pos="6379"/>
          <w:tab w:val="left" w:pos="6521"/>
        </w:tabs>
        <w:jc w:val="both"/>
      </w:pPr>
    </w:p>
    <w:p w:rsidR="00A01EAE" w:rsidRDefault="00645C82" w:rsidP="00A01EAE">
      <w:r>
        <w:t>Гафифуллина М.Х.</w:t>
      </w:r>
    </w:p>
    <w:p w:rsidR="00A01EAE" w:rsidRPr="0012440F" w:rsidRDefault="0012440F" w:rsidP="0012440F">
      <w:r>
        <w:t>6-2-89</w:t>
      </w:r>
    </w:p>
    <w:p w:rsidR="00A01EAE" w:rsidRDefault="00A01EAE"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Приложение</w:t>
      </w:r>
    </w:p>
    <w:p w:rsidR="00EF2600" w:rsidRDefault="00A01EAE"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Утверждено</w:t>
      </w:r>
    </w:p>
    <w:p w:rsidR="00A01EAE" w:rsidRDefault="00A01EAE"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решением</w:t>
      </w:r>
    </w:p>
    <w:p w:rsidR="00EF2600" w:rsidRDefault="00645C82"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Старотушкинской</w:t>
      </w:r>
    </w:p>
    <w:p w:rsidR="00A01EAE" w:rsidRDefault="00A01EAE"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сельской Думы</w:t>
      </w:r>
    </w:p>
    <w:p w:rsidR="00A01EAE" w:rsidRDefault="00EF2600" w:rsidP="00A01EAE">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от   23</w:t>
      </w:r>
      <w:r w:rsidR="00A01EAE">
        <w:rPr>
          <w:rFonts w:ascii="Times New Roman" w:hAnsi="Times New Roman" w:cs="Times New Roman"/>
          <w:b w:val="0"/>
          <w:bCs w:val="0"/>
          <w:sz w:val="28"/>
          <w:szCs w:val="28"/>
        </w:rPr>
        <w:t>.</w:t>
      </w:r>
      <w:r>
        <w:rPr>
          <w:rFonts w:ascii="Times New Roman" w:hAnsi="Times New Roman" w:cs="Times New Roman"/>
          <w:b w:val="0"/>
          <w:bCs w:val="0"/>
          <w:sz w:val="28"/>
          <w:szCs w:val="28"/>
        </w:rPr>
        <w:t>09</w:t>
      </w:r>
      <w:r w:rsidR="00A01EAE">
        <w:rPr>
          <w:rFonts w:ascii="Times New Roman" w:hAnsi="Times New Roman" w:cs="Times New Roman"/>
          <w:b w:val="0"/>
          <w:bCs w:val="0"/>
          <w:sz w:val="28"/>
          <w:szCs w:val="28"/>
        </w:rPr>
        <w:t>.201</w:t>
      </w:r>
      <w:r>
        <w:rPr>
          <w:rFonts w:ascii="Times New Roman" w:hAnsi="Times New Roman" w:cs="Times New Roman"/>
          <w:b w:val="0"/>
          <w:bCs w:val="0"/>
          <w:sz w:val="28"/>
          <w:szCs w:val="28"/>
        </w:rPr>
        <w:t>9</w:t>
      </w:r>
      <w:r w:rsidR="00A01EAE">
        <w:rPr>
          <w:rFonts w:ascii="Times New Roman" w:hAnsi="Times New Roman" w:cs="Times New Roman"/>
          <w:b w:val="0"/>
          <w:bCs w:val="0"/>
          <w:sz w:val="28"/>
          <w:szCs w:val="28"/>
        </w:rPr>
        <w:t xml:space="preserve">   № 2</w:t>
      </w:r>
      <w:r>
        <w:rPr>
          <w:rFonts w:ascii="Times New Roman" w:hAnsi="Times New Roman" w:cs="Times New Roman"/>
          <w:b w:val="0"/>
          <w:bCs w:val="0"/>
          <w:sz w:val="28"/>
          <w:szCs w:val="28"/>
        </w:rPr>
        <w:t>8</w:t>
      </w:r>
    </w:p>
    <w:p w:rsidR="00A01EAE" w:rsidRPr="00025FFA" w:rsidRDefault="00A01EAE" w:rsidP="00025FFA">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01EAE" w:rsidRDefault="00A01EAE" w:rsidP="00A01EAE">
      <w:pPr>
        <w:pStyle w:val="ConsNonformat"/>
        <w:jc w:val="center"/>
        <w:rPr>
          <w:rFonts w:ascii="Times New Roman" w:hAnsi="Times New Roman" w:cs="Times New Roman"/>
          <w:b/>
          <w:sz w:val="28"/>
          <w:szCs w:val="28"/>
        </w:rPr>
      </w:pPr>
      <w:r>
        <w:rPr>
          <w:rFonts w:ascii="Times New Roman" w:hAnsi="Times New Roman" w:cs="Times New Roman"/>
          <w:b/>
          <w:sz w:val="28"/>
          <w:szCs w:val="28"/>
        </w:rPr>
        <w:t>О СТАТУСЕ ДЕПУТАТА, ЧЛЕНА ВЫБОРНОГО ОРГАНА</w:t>
      </w:r>
    </w:p>
    <w:p w:rsidR="00A01EAE" w:rsidRDefault="00A01EAE" w:rsidP="00A01EAE">
      <w:pPr>
        <w:pStyle w:val="ConsNonformat"/>
        <w:jc w:val="center"/>
        <w:rPr>
          <w:rFonts w:ascii="Times New Roman" w:hAnsi="Times New Roman" w:cs="Times New Roman"/>
          <w:b/>
          <w:sz w:val="28"/>
          <w:szCs w:val="28"/>
        </w:rPr>
      </w:pPr>
      <w:r>
        <w:rPr>
          <w:rFonts w:ascii="Times New Roman" w:hAnsi="Times New Roman" w:cs="Times New Roman"/>
          <w:b/>
          <w:sz w:val="28"/>
          <w:szCs w:val="28"/>
        </w:rPr>
        <w:t>МЕСТНОГО САМОУПРАВЛЕНИЯ, ВЫБОРНОГО ДОЛЖНОСТНОГО ЛИЦА МЕСТНОГО САМОУПРАВЛЕНИЯ</w:t>
      </w:r>
    </w:p>
    <w:p w:rsidR="00A01EAE" w:rsidRDefault="00A01EAE" w:rsidP="00A01EAE">
      <w:pPr>
        <w:pStyle w:val="ConsNonformat"/>
        <w:rPr>
          <w:rFonts w:ascii="Times New Roman" w:hAnsi="Times New Roman" w:cs="Times New Roman"/>
          <w:sz w:val="28"/>
          <w:szCs w:val="28"/>
        </w:rPr>
      </w:pP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Title"/>
        <w:ind w:right="0"/>
        <w:jc w:val="both"/>
        <w:rPr>
          <w:rFonts w:ascii="Times New Roman" w:hAnsi="Times New Roman" w:cs="Times New Roman"/>
          <w:bCs w:val="0"/>
          <w:sz w:val="28"/>
          <w:szCs w:val="28"/>
        </w:rPr>
      </w:pPr>
      <w:r w:rsidRPr="007065A4">
        <w:rPr>
          <w:rFonts w:ascii="Times New Roman" w:hAnsi="Times New Roman" w:cs="Times New Roman"/>
          <w:bCs w:val="0"/>
          <w:sz w:val="28"/>
          <w:szCs w:val="28"/>
        </w:rPr>
        <w:t xml:space="preserve"> Глава I. ОБЩИЕ ПОЛОЖЕНИЯ</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1. Основные понятия, используемые в настоящем Положении</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Выборное лицо </w:t>
      </w:r>
      <w:r w:rsidR="00645C82">
        <w:rPr>
          <w:rFonts w:ascii="Times New Roman" w:hAnsi="Times New Roman" w:cs="Times New Roman"/>
          <w:sz w:val="28"/>
          <w:szCs w:val="28"/>
        </w:rPr>
        <w:t>Старотушкинского</w:t>
      </w:r>
      <w:r>
        <w:rPr>
          <w:rFonts w:ascii="Times New Roman" w:hAnsi="Times New Roman" w:cs="Times New Roman"/>
          <w:sz w:val="28"/>
          <w:szCs w:val="28"/>
        </w:rPr>
        <w:t xml:space="preserve"> сельского поселения - гражданин, избранный депутатом, </w:t>
      </w:r>
      <w:r>
        <w:rPr>
          <w:rFonts w:ascii="Times New Roman" w:hAnsi="Times New Roman"/>
          <w:sz w:val="28"/>
          <w:szCs w:val="28"/>
        </w:rPr>
        <w:t xml:space="preserve">членом выборного органа </w:t>
      </w:r>
      <w:r w:rsidR="00645C82">
        <w:rPr>
          <w:rFonts w:ascii="Times New Roman" w:hAnsi="Times New Roman"/>
          <w:sz w:val="28"/>
          <w:szCs w:val="28"/>
        </w:rPr>
        <w:t>Старотушкинского</w:t>
      </w:r>
      <w:r>
        <w:rPr>
          <w:rFonts w:ascii="Times New Roman" w:hAnsi="Times New Roman"/>
          <w:sz w:val="28"/>
          <w:szCs w:val="28"/>
        </w:rPr>
        <w:t xml:space="preserve"> сельского поселения, выборным должностным лицом местного самоуправления</w:t>
      </w:r>
      <w:r>
        <w:rPr>
          <w:rFonts w:ascii="Times New Roman" w:hAnsi="Times New Roman" w:cs="Times New Roman"/>
          <w:sz w:val="28"/>
          <w:szCs w:val="28"/>
        </w:rPr>
        <w:t>.</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Выборная муниципальная должность - должность, замещаемая в результате муниципальных выборов (депутаты, </w:t>
      </w:r>
      <w:r>
        <w:rPr>
          <w:rFonts w:ascii="Times New Roman" w:hAnsi="Times New Roman"/>
          <w:sz w:val="28"/>
          <w:szCs w:val="28"/>
        </w:rPr>
        <w:t>члены выборного органа местного самоуправления</w:t>
      </w:r>
      <w:r>
        <w:rPr>
          <w:rFonts w:ascii="Times New Roman" w:hAnsi="Times New Roman" w:cs="Times New Roman"/>
          <w:sz w:val="28"/>
          <w:szCs w:val="28"/>
        </w:rPr>
        <w:t xml:space="preserve">, выборные должностные лица местного самоуправления), а также замещаемая на основе решения </w:t>
      </w:r>
      <w:r w:rsidR="00645C82">
        <w:rPr>
          <w:rFonts w:ascii="Times New Roman" w:hAnsi="Times New Roman" w:cs="Times New Roman"/>
          <w:sz w:val="28"/>
          <w:szCs w:val="28"/>
        </w:rPr>
        <w:t>Старотушкинской</w:t>
      </w:r>
      <w:r>
        <w:rPr>
          <w:rFonts w:ascii="Times New Roman" w:hAnsi="Times New Roman" w:cs="Times New Roman"/>
          <w:sz w:val="28"/>
          <w:szCs w:val="28"/>
        </w:rPr>
        <w:t xml:space="preserve"> сельской Думы  отношении лица, избранного в состав указанного органа в результате муниципальных выборов.</w:t>
      </w:r>
    </w:p>
    <w:p w:rsidR="00A01EAE" w:rsidRDefault="00A01EAE" w:rsidP="00025FFA">
      <w:pPr>
        <w:pStyle w:val="ConsNormal"/>
        <w:ind w:firstLine="540"/>
        <w:jc w:val="both"/>
        <w:rPr>
          <w:rFonts w:ascii="Times New Roman" w:hAnsi="Times New Roman" w:cs="Times New Roman"/>
          <w:sz w:val="28"/>
          <w:szCs w:val="28"/>
        </w:rPr>
      </w:pPr>
      <w:r>
        <w:rPr>
          <w:rStyle w:val="blk"/>
          <w:rFonts w:ascii="Times New Roman" w:hAnsi="Times New Roman" w:cs="Times New Roman"/>
          <w:sz w:val="28"/>
          <w:szCs w:val="2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01EAE" w:rsidRDefault="00A01EAE" w:rsidP="00A01EAE">
      <w:pPr>
        <w:pStyle w:val="ConsNormal"/>
        <w:ind w:firstLine="540"/>
        <w:jc w:val="both"/>
        <w:rPr>
          <w:rFonts w:ascii="Times New Roman" w:hAnsi="Times New Roman" w:cs="Times New Roman"/>
          <w:sz w:val="28"/>
          <w:szCs w:val="28"/>
        </w:rPr>
      </w:pPr>
      <w:r>
        <w:rPr>
          <w:rStyle w:val="blk"/>
          <w:rFonts w:ascii="Times New Roman" w:hAnsi="Times New Roman" w:cs="Times New Roman"/>
          <w:sz w:val="28"/>
          <w:szCs w:val="28"/>
        </w:rPr>
        <w:t xml:space="preserve">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статьей 36 </w:t>
      </w:r>
      <w:r>
        <w:rPr>
          <w:rFonts w:ascii="Times New Roman" w:hAnsi="Times New Roman" w:cs="Times New Roman"/>
          <w:sz w:val="28"/>
          <w:szCs w:val="28"/>
        </w:rPr>
        <w:t xml:space="preserve"> Федерального  Закона  от  06.10 2003 № 131-Ф3  с</w:t>
      </w:r>
      <w:r>
        <w:rPr>
          <w:rStyle w:val="blk"/>
          <w:rFonts w:ascii="Times New Roman" w:hAnsi="Times New Roman" w:cs="Times New Roman"/>
          <w:sz w:val="28"/>
          <w:szCs w:val="28"/>
        </w:rPr>
        <w:t>обственными полномочиями по решению вопросов местного значения.</w:t>
      </w:r>
    </w:p>
    <w:p w:rsidR="00A01EAE" w:rsidRDefault="00A01EAE" w:rsidP="00A01EAE">
      <w:pPr>
        <w:pStyle w:val="ConsNormal"/>
        <w:ind w:firstLine="540"/>
        <w:jc w:val="both"/>
        <w:rPr>
          <w:rFonts w:ascii="Times New Roman" w:hAnsi="Times New Roman"/>
          <w:sz w:val="28"/>
          <w:szCs w:val="28"/>
        </w:rPr>
      </w:pPr>
      <w:r>
        <w:rPr>
          <w:rFonts w:ascii="Times New Roman" w:hAnsi="Times New Roman"/>
          <w:sz w:val="28"/>
          <w:szCs w:val="28"/>
        </w:rPr>
        <w:t xml:space="preserve">Депутат - член представительного органа </w:t>
      </w:r>
      <w:r w:rsidR="00645C82">
        <w:rPr>
          <w:rFonts w:ascii="Times New Roman" w:hAnsi="Times New Roman"/>
          <w:sz w:val="28"/>
          <w:szCs w:val="28"/>
        </w:rPr>
        <w:t>Старотушкинской</w:t>
      </w:r>
      <w:r>
        <w:rPr>
          <w:rFonts w:ascii="Times New Roman" w:hAnsi="Times New Roman"/>
          <w:sz w:val="28"/>
          <w:szCs w:val="28"/>
        </w:rPr>
        <w:t xml:space="preserve"> сельской Думы.</w:t>
      </w:r>
    </w:p>
    <w:p w:rsidR="00A01EAE" w:rsidRDefault="00A01EAE" w:rsidP="00A01EAE">
      <w:pPr>
        <w:pStyle w:val="ConsNormal"/>
        <w:ind w:firstLine="540"/>
        <w:jc w:val="both"/>
        <w:rPr>
          <w:rFonts w:ascii="Times New Roman" w:hAnsi="Times New Roman"/>
          <w:sz w:val="28"/>
          <w:szCs w:val="28"/>
        </w:rPr>
      </w:pPr>
      <w:r>
        <w:rPr>
          <w:rFonts w:ascii="Times New Roman" w:hAnsi="Times New Roman"/>
          <w:sz w:val="28"/>
          <w:szCs w:val="28"/>
        </w:rPr>
        <w:t>Должностное лицо местного самоуправления - выборное либо заключившее контракт (трудовой договор) лицо, наделенное исполнительно-</w:t>
      </w:r>
      <w:r>
        <w:rPr>
          <w:rFonts w:ascii="Times New Roman" w:hAnsi="Times New Roman"/>
          <w:sz w:val="28"/>
          <w:szCs w:val="28"/>
        </w:rPr>
        <w:lastRenderedPageBreak/>
        <w:t>распорядительными полномочиями по решению вопросов местного значения и (или) по организации деятельности органа местного самоуправления.</w:t>
      </w:r>
    </w:p>
    <w:p w:rsidR="00A01EAE" w:rsidRDefault="00A01EAE" w:rsidP="00A01EAE">
      <w:pPr>
        <w:pStyle w:val="ConsNonformat"/>
        <w:jc w:val="both"/>
        <w:rPr>
          <w:rFonts w:ascii="Times New Roman" w:hAnsi="Times New Roman" w:cs="Times New Roman"/>
          <w:sz w:val="28"/>
          <w:szCs w:val="28"/>
        </w:rPr>
      </w:pPr>
      <w:r>
        <w:rPr>
          <w:rStyle w:val="blk"/>
        </w:rPr>
        <w:t xml:space="preserve">    </w:t>
      </w:r>
      <w:r>
        <w:rPr>
          <w:rStyle w:val="blk"/>
          <w:rFonts w:ascii="Times New Roman" w:hAnsi="Times New Roman" w:cs="Times New Roman"/>
          <w:sz w:val="28"/>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A01EAE" w:rsidRDefault="00A01EAE" w:rsidP="00A01EAE">
      <w:pPr>
        <w:pStyle w:val="ConsNormal"/>
        <w:ind w:firstLine="540"/>
        <w:jc w:val="both"/>
        <w:rPr>
          <w:rFonts w:ascii="Times New Roman" w:hAnsi="Times New Roman"/>
          <w:sz w:val="28"/>
          <w:szCs w:val="28"/>
        </w:rPr>
      </w:pPr>
      <w:r>
        <w:rPr>
          <w:rFonts w:ascii="Times New Roman" w:hAnsi="Times New Roman"/>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nformat"/>
        <w:ind w:firstLine="540"/>
        <w:jc w:val="both"/>
        <w:rPr>
          <w:rFonts w:ascii="Times New Roman" w:hAnsi="Times New Roman" w:cs="Times New Roman"/>
          <w:b/>
          <w:sz w:val="28"/>
          <w:szCs w:val="28"/>
        </w:rPr>
      </w:pPr>
      <w:r w:rsidRPr="007065A4">
        <w:rPr>
          <w:rFonts w:ascii="Times New Roman" w:hAnsi="Times New Roman" w:cs="Times New Roman"/>
          <w:b/>
          <w:sz w:val="28"/>
          <w:szCs w:val="28"/>
        </w:rPr>
        <w:t xml:space="preserve">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 </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и Устава муниципального образования.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3. Замещение выборных муниципальных должностей</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F0143" w:rsidRPr="000F0143" w:rsidRDefault="000F0143" w:rsidP="00A01EAE">
      <w:pPr>
        <w:pStyle w:val="ConsNormal"/>
        <w:ind w:firstLine="540"/>
        <w:jc w:val="both"/>
        <w:rPr>
          <w:rFonts w:ascii="Times New Roman" w:hAnsi="Times New Roman" w:cs="Times New Roman"/>
          <w:b/>
          <w:sz w:val="28"/>
          <w:szCs w:val="28"/>
        </w:rPr>
      </w:pPr>
      <w:r w:rsidRPr="000F0143">
        <w:rPr>
          <w:rFonts w:ascii="Times New Roman" w:hAnsi="Times New Roman" w:cs="Times New Roman"/>
          <w:b/>
          <w:sz w:val="28"/>
          <w:szCs w:val="28"/>
        </w:rPr>
        <w:t>2. Выборное должностное лицо местного самоуправления замещает выборную муниципальную должность, избирается  сроком на 5 лет сельской Думой из числа  кандидатов, представленных конкурсной комиссией по результатам конкурса</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3. Полномочия депутата  сельской Думы начинаются со дня его избрания.</w:t>
      </w:r>
    </w:p>
    <w:p w:rsidR="00A01EAE" w:rsidRDefault="00A01EAE" w:rsidP="00A01EAE">
      <w:pPr>
        <w:pStyle w:val="21"/>
        <w:numPr>
          <w:ilvl w:val="12"/>
          <w:numId w:val="0"/>
        </w:numPr>
        <w:spacing w:before="60"/>
        <w:ind w:firstLine="450"/>
      </w:pPr>
      <w:r>
        <w:t xml:space="preserve">4. Выборное должностное лицо местного самоуправления приступает к </w:t>
      </w:r>
      <w:r>
        <w:lastRenderedPageBreak/>
        <w:t>исполнению своих полномочий со дня   принесения присяги, которая приносится не позднее 10 дней со дня, следующего после его избрания.</w:t>
      </w:r>
    </w:p>
    <w:p w:rsidR="00A01EAE" w:rsidRDefault="00A01EAE" w:rsidP="00A01EAE">
      <w:pPr>
        <w:pStyle w:val="21"/>
        <w:numPr>
          <w:ilvl w:val="12"/>
          <w:numId w:val="0"/>
        </w:numPr>
        <w:spacing w:before="60"/>
        <w:ind w:firstLine="450"/>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4. Срок полномочий 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Уставом муниципального образования, выборное лицо местного самоуправления избирается сроком на пять лет. </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5. Прекращение полномочий 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A01EAE" w:rsidRDefault="00A01EAE" w:rsidP="00A01EAE">
      <w:pPr>
        <w:pStyle w:val="Con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A01EAE" w:rsidRPr="003722C7" w:rsidRDefault="00A01EAE" w:rsidP="003722C7">
      <w:pPr>
        <w:pStyle w:val="ConsNormal"/>
        <w:ind w:firstLine="540"/>
        <w:jc w:val="both"/>
        <w:rPr>
          <w:rFonts w:ascii="Times New Roman" w:hAnsi="Times New Roman" w:cs="Times New Roman"/>
          <w:sz w:val="28"/>
          <w:szCs w:val="28"/>
        </w:rPr>
      </w:pPr>
      <w:r>
        <w:rPr>
          <w:rStyle w:val="blk"/>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Полномочия депутата  сельской Думы прекращаются со дня начала работы  сельской Думы нового созыва.</w:t>
      </w:r>
    </w:p>
    <w:p w:rsidR="00601BC6" w:rsidRPr="00601BC6" w:rsidRDefault="00601BC6" w:rsidP="00601BC6">
      <w:pPr>
        <w:ind w:right="142" w:firstLine="709"/>
        <w:jc w:val="both"/>
        <w:rPr>
          <w:b/>
          <w:sz w:val="28"/>
          <w:szCs w:val="28"/>
        </w:rPr>
      </w:pPr>
      <w:r w:rsidRPr="00601BC6">
        <w:rPr>
          <w:b/>
          <w:sz w:val="28"/>
          <w:szCs w:val="28"/>
        </w:rPr>
        <w:t>2</w:t>
      </w:r>
      <w:r w:rsidRPr="00601BC6">
        <w:rPr>
          <w:b/>
          <w:sz w:val="28"/>
          <w:szCs w:val="28"/>
          <w:vertAlign w:val="superscript"/>
        </w:rPr>
        <w:t>1</w:t>
      </w:r>
      <w:r w:rsidRPr="00601BC6">
        <w:rPr>
          <w:b/>
          <w:sz w:val="28"/>
          <w:szCs w:val="28"/>
        </w:rPr>
        <w:t>.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601BC6">
        <w:rPr>
          <w:b/>
          <w:sz w:val="28"/>
          <w:szCs w:val="28"/>
          <w:highlight w:val="yellow"/>
        </w:rPr>
        <w:t>»</w:t>
      </w:r>
      <w:proofErr w:type="gramStart"/>
      <w:r w:rsidRPr="00601BC6">
        <w:rPr>
          <w:b/>
          <w:sz w:val="28"/>
          <w:szCs w:val="28"/>
          <w:highlight w:val="yellow"/>
        </w:rPr>
        <w:t>.</w:t>
      </w:r>
      <w:r w:rsidRPr="00601BC6">
        <w:rPr>
          <w:b/>
          <w:sz w:val="28"/>
          <w:szCs w:val="28"/>
          <w:highlight w:val="yellow"/>
        </w:rPr>
        <w:t>(</w:t>
      </w:r>
      <w:proofErr w:type="gramEnd"/>
      <w:r w:rsidRPr="00601BC6">
        <w:rPr>
          <w:b/>
          <w:sz w:val="28"/>
          <w:szCs w:val="28"/>
          <w:highlight w:val="yellow"/>
        </w:rPr>
        <w:t>решение сельской Думы от 03.07.2024 № 26)</w:t>
      </w:r>
    </w:p>
    <w:p w:rsidR="00601BC6" w:rsidRDefault="00601BC6" w:rsidP="00A01EAE">
      <w:pPr>
        <w:pStyle w:val="ConsNormal"/>
        <w:ind w:firstLine="540"/>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6. Отзыв 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Отзыв выборного лица местного самоуправления осуществляется в порядке, предусмотренном Уставом муниципального образования и </w:t>
      </w:r>
      <w:r>
        <w:rPr>
          <w:rFonts w:ascii="Times New Roman" w:hAnsi="Times New Roman"/>
          <w:sz w:val="28"/>
          <w:szCs w:val="28"/>
        </w:rPr>
        <w:t>Положением об отзыве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sz w:val="28"/>
          <w:szCs w:val="28"/>
        </w:rPr>
        <w:t xml:space="preserve"> в соответствии с федеральным и областным законодательством.</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Title"/>
        <w:ind w:right="0"/>
        <w:jc w:val="cente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ФОРМЫ И ПОРЯДОК ОСУЩЕСТВЛЕНИЯ ПОЛНОМОЧИЙ</w:t>
      </w:r>
    </w:p>
    <w:p w:rsidR="00A01EAE" w:rsidRDefault="00A01EAE" w:rsidP="00A01EAE">
      <w:pPr>
        <w:pStyle w:val="ConsTitle"/>
        <w:ind w:right="0"/>
        <w:jc w:val="center"/>
        <w:rPr>
          <w:rFonts w:ascii="Times New Roman" w:hAnsi="Times New Roman" w:cs="Times New Roman"/>
          <w:sz w:val="28"/>
          <w:szCs w:val="28"/>
        </w:rPr>
      </w:pPr>
      <w:r>
        <w:rPr>
          <w:rFonts w:ascii="Times New Roman" w:hAnsi="Times New Roman" w:cs="Times New Roman"/>
          <w:sz w:val="28"/>
          <w:szCs w:val="28"/>
        </w:rPr>
        <w:t>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7. Формы осуществления полномочий 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Выборное лицо местного самоуправления в соответствии с уставом муниципального образования может осуществлять свои полномочия: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на постоянной профессиональной основе (далее - на постоянной основе);</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на непостоянной основе.</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Выборное лицо местного самоуправления осуществляет свои полномочия посредством:</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работе соответствующего органа местного самоуправления, обеспечения выполнения его решений;</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разработке проектов законов области и поправок к ним;</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депутатских слушаниях;</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A01EAE" w:rsidRDefault="00A01EAE" w:rsidP="00A01EAE">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иных форм осуществления своих полномочий, предусмотренных уставом муниципального образования.</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8. Порядок осуществления полномочий выборного лица местного самоуправления</w:t>
      </w:r>
    </w:p>
    <w:p w:rsidR="00A01EAE" w:rsidRPr="007065A4" w:rsidRDefault="00A01EAE" w:rsidP="00A01EAE">
      <w:pPr>
        <w:pStyle w:val="ConsNonformat"/>
        <w:jc w:val="both"/>
        <w:rPr>
          <w:rFonts w:ascii="Times New Roman" w:hAnsi="Times New Roman" w:cs="Times New Roman"/>
          <w:b/>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w:t>
      </w:r>
      <w:proofErr w:type="gramEnd"/>
      <w:r>
        <w:rPr>
          <w:rFonts w:ascii="Times New Roman" w:hAnsi="Times New Roman" w:cs="Times New Roman"/>
          <w:sz w:val="28"/>
          <w:szCs w:val="28"/>
        </w:rPr>
        <w:t xml:space="preserve">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A01EAE" w:rsidRDefault="00A01EAE" w:rsidP="00A01EAE">
      <w:pPr>
        <w:pStyle w:val="ConsNonformat"/>
        <w:jc w:val="both"/>
        <w:rPr>
          <w:rFonts w:ascii="Times New Roman" w:hAnsi="Times New Roman" w:cs="Times New Roman"/>
          <w:sz w:val="28"/>
          <w:szCs w:val="28"/>
        </w:rPr>
      </w:pPr>
    </w:p>
    <w:p w:rsidR="00A01EAE" w:rsidRPr="007065A4" w:rsidRDefault="00A01EAE" w:rsidP="00A01EAE">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9. Ограничения в связи с осуществлением полномочий выборного 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601BC6" w:rsidRPr="00601BC6" w:rsidRDefault="00601BC6" w:rsidP="00601BC6">
      <w:pPr>
        <w:ind w:right="142" w:firstLine="708"/>
        <w:jc w:val="both"/>
        <w:rPr>
          <w:b/>
          <w:sz w:val="28"/>
          <w:szCs w:val="28"/>
        </w:rPr>
      </w:pPr>
      <w:r w:rsidRPr="00601BC6">
        <w:rPr>
          <w:b/>
          <w:sz w:val="28"/>
          <w:szCs w:val="28"/>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01BC6" w:rsidRPr="00601BC6" w:rsidRDefault="00601BC6" w:rsidP="00601BC6">
      <w:pPr>
        <w:ind w:right="142" w:firstLine="708"/>
        <w:jc w:val="both"/>
        <w:rPr>
          <w:b/>
          <w:sz w:val="28"/>
          <w:szCs w:val="28"/>
        </w:rPr>
      </w:pPr>
      <w:r w:rsidRPr="00601BC6">
        <w:rPr>
          <w:b/>
          <w:sz w:val="28"/>
          <w:szCs w:val="28"/>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601BC6" w:rsidRPr="00601BC6" w:rsidRDefault="00601BC6" w:rsidP="00601BC6">
      <w:pPr>
        <w:ind w:right="142" w:firstLine="708"/>
        <w:jc w:val="both"/>
        <w:rPr>
          <w:b/>
          <w:sz w:val="28"/>
          <w:szCs w:val="28"/>
        </w:rPr>
      </w:pPr>
      <w:r w:rsidRPr="00601BC6">
        <w:rPr>
          <w:b/>
          <w:sz w:val="28"/>
          <w:szCs w:val="28"/>
        </w:rPr>
        <w:t>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w:t>
      </w:r>
    </w:p>
    <w:p w:rsidR="00601BC6" w:rsidRPr="00601BC6" w:rsidRDefault="00601BC6" w:rsidP="00601BC6">
      <w:pPr>
        <w:ind w:right="142" w:firstLine="708"/>
        <w:jc w:val="both"/>
        <w:rPr>
          <w:b/>
          <w:sz w:val="28"/>
          <w:szCs w:val="28"/>
        </w:rPr>
      </w:pPr>
      <w:r w:rsidRPr="00601BC6">
        <w:rPr>
          <w:b/>
          <w:sz w:val="28"/>
          <w:szCs w:val="28"/>
        </w:rPr>
        <w:t>Иные ограничения, связанные со статусом депутата, выборного должностного лица, могут устанавливаться Федеральным законом»</w:t>
      </w:r>
      <w:r w:rsidRPr="00601BC6">
        <w:rPr>
          <w:b/>
          <w:sz w:val="28"/>
          <w:szCs w:val="28"/>
        </w:rPr>
        <w:t xml:space="preserve"> </w:t>
      </w:r>
      <w:r w:rsidRPr="00601BC6">
        <w:rPr>
          <w:b/>
          <w:sz w:val="28"/>
          <w:szCs w:val="28"/>
          <w:highlight w:val="yellow"/>
        </w:rPr>
        <w:t>»</w:t>
      </w:r>
      <w:proofErr w:type="gramStart"/>
      <w:r w:rsidRPr="00601BC6">
        <w:rPr>
          <w:b/>
          <w:sz w:val="28"/>
          <w:szCs w:val="28"/>
          <w:highlight w:val="yellow"/>
        </w:rPr>
        <w:t>.(</w:t>
      </w:r>
      <w:proofErr w:type="gramEnd"/>
      <w:r w:rsidRPr="00601BC6">
        <w:rPr>
          <w:b/>
          <w:sz w:val="28"/>
          <w:szCs w:val="28"/>
          <w:highlight w:val="yellow"/>
        </w:rPr>
        <w:t>решение сельской Думы от 03.07.2024 № 26).</w:t>
      </w:r>
    </w:p>
    <w:p w:rsidR="004F5B83" w:rsidRPr="004D6FFF" w:rsidRDefault="004F5B83" w:rsidP="004F5B83">
      <w:pPr>
        <w:pStyle w:val="ConsNormal"/>
        <w:ind w:firstLine="540"/>
        <w:jc w:val="both"/>
        <w:rPr>
          <w:rFonts w:ascii="Times New Roman" w:hAnsi="Times New Roman" w:cs="Times New Roman"/>
          <w:sz w:val="28"/>
          <w:szCs w:val="28"/>
        </w:rPr>
      </w:pPr>
      <w:r w:rsidRPr="005C6779">
        <w:rPr>
          <w:rFonts w:ascii="Times New Roman" w:hAnsi="Times New Roman" w:cs="Times New Roman"/>
          <w:sz w:val="28"/>
          <w:szCs w:val="28"/>
        </w:rPr>
        <w:t>2. Выборное лицо местного самоуправления, осуществляющее полномочия на постоянной основе не вправе:</w:t>
      </w:r>
      <w:r w:rsidRPr="00DD6FF1">
        <w:rPr>
          <w:rFonts w:eastAsia="Calibri"/>
          <w:b/>
          <w:bCs/>
          <w:sz w:val="28"/>
          <w:szCs w:val="28"/>
          <w:lang w:eastAsia="en-US"/>
        </w:rPr>
        <w:t xml:space="preserve"> </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2.1. замещать другие должности в органах государственной власти и органах местного самоуправления;</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lastRenderedPageBreak/>
        <w:t>2.2. заниматься предпринимательской деятельностью лично или через доверенных лиц;</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 xml:space="preserve">2.3. заниматься другой оплачиваемой деятельностью, кроме преподавательской, научной и иной творческой деятельности. </w:t>
      </w:r>
      <w:proofErr w:type="gramStart"/>
      <w:r>
        <w:rPr>
          <w:rFonts w:eastAsia="Calibri"/>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 xml:space="preserve"> 2.5.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F5B83" w:rsidRDefault="004F5B83" w:rsidP="004F5B83">
      <w:pPr>
        <w:autoSpaceDE w:val="0"/>
        <w:autoSpaceDN w:val="0"/>
        <w:adjustRightInd w:val="0"/>
        <w:ind w:firstLine="540"/>
        <w:jc w:val="both"/>
        <w:rPr>
          <w:rFonts w:eastAsia="Calibri"/>
          <w:sz w:val="28"/>
          <w:szCs w:val="28"/>
        </w:rPr>
      </w:pPr>
      <w:proofErr w:type="gramStart"/>
      <w:r>
        <w:rPr>
          <w:rFonts w:eastAsia="Calibri"/>
          <w:sz w:val="28"/>
          <w:szCs w:val="28"/>
        </w:rPr>
        <w:lastRenderedPageBreak/>
        <w:t>2.9.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F5B83" w:rsidRDefault="004F5B83" w:rsidP="004F5B83">
      <w:pPr>
        <w:autoSpaceDE w:val="0"/>
        <w:autoSpaceDN w:val="0"/>
        <w:adjustRightInd w:val="0"/>
        <w:ind w:firstLine="540"/>
        <w:jc w:val="both"/>
        <w:rPr>
          <w:rFonts w:eastAsia="Calibri"/>
          <w:sz w:val="28"/>
          <w:szCs w:val="28"/>
        </w:rPr>
      </w:pPr>
      <w:proofErr w:type="gramStart"/>
      <w:r>
        <w:rPr>
          <w:rFonts w:eastAsia="Calibri"/>
          <w:sz w:val="28"/>
          <w:szCs w:val="28"/>
        </w:rPr>
        <w:t>2.10.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 xml:space="preserve">2.11.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0" w:history="1">
        <w:r w:rsidRPr="005225B9">
          <w:rPr>
            <w:rFonts w:eastAsia="Calibri"/>
            <w:color w:val="000000"/>
            <w:sz w:val="28"/>
            <w:szCs w:val="28"/>
          </w:rPr>
          <w:t>информации</w:t>
        </w:r>
      </w:hyperlink>
      <w:r>
        <w:rPr>
          <w:rFonts w:eastAsia="Calibri"/>
          <w:sz w:val="28"/>
          <w:szCs w:val="28"/>
        </w:rPr>
        <w:t xml:space="preserve"> ограниченного доступа, ставшие им известными в связи с выполнением служебных обязанностей;</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2.12. участвовать в управлении коммерческой или некоммерческой организацией, за исключением следующих случаев:</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2.12.1.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5B83" w:rsidRDefault="004F5B83" w:rsidP="004F5B83">
      <w:pPr>
        <w:autoSpaceDE w:val="0"/>
        <w:autoSpaceDN w:val="0"/>
        <w:adjustRightInd w:val="0"/>
        <w:ind w:firstLine="540"/>
        <w:jc w:val="both"/>
        <w:rPr>
          <w:rFonts w:eastAsia="Calibri"/>
          <w:sz w:val="28"/>
          <w:szCs w:val="28"/>
        </w:rPr>
      </w:pPr>
      <w:proofErr w:type="gramStart"/>
      <w:r>
        <w:rPr>
          <w:rFonts w:eastAsia="Calibri"/>
          <w:sz w:val="28"/>
          <w:szCs w:val="28"/>
        </w:rPr>
        <w:t>2.12.2.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Pr>
          <w:rFonts w:eastAsia="Calibri"/>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601BC6" w:rsidRPr="00601BC6" w:rsidRDefault="00601BC6" w:rsidP="00601BC6">
      <w:pPr>
        <w:pStyle w:val="formattext"/>
        <w:spacing w:before="0" w:beforeAutospacing="0" w:after="0" w:afterAutospacing="0"/>
        <w:ind w:firstLine="567"/>
        <w:jc w:val="both"/>
        <w:textAlignment w:val="baseline"/>
        <w:rPr>
          <w:b/>
          <w:color w:val="000000" w:themeColor="text1"/>
          <w:sz w:val="28"/>
          <w:szCs w:val="28"/>
        </w:rPr>
      </w:pPr>
      <w:r w:rsidRPr="00601BC6">
        <w:rPr>
          <w:b/>
          <w:color w:val="000000" w:themeColor="text1"/>
          <w:sz w:val="28"/>
          <w:szCs w:val="28"/>
        </w:rPr>
        <w:t xml:space="preserve">2.12.2.1.  </w:t>
      </w:r>
      <w:proofErr w:type="gramStart"/>
      <w:r w:rsidRPr="00601BC6">
        <w:rPr>
          <w:b/>
          <w:color w:val="000000" w:themeColor="text1"/>
          <w:sz w:val="28"/>
          <w:szCs w:val="28"/>
        </w:rPr>
        <w:t>Выборное лицо местного самоуправления</w:t>
      </w:r>
      <w:r w:rsidRPr="00601BC6">
        <w:rPr>
          <w:b/>
          <w:sz w:val="28"/>
          <w:szCs w:val="28"/>
        </w:rPr>
        <w:t xml:space="preserve">,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601BC6">
        <w:rPr>
          <w:b/>
          <w:sz w:val="28"/>
          <w:szCs w:val="28"/>
        </w:rPr>
        <w:lastRenderedPageBreak/>
        <w:t>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601BC6">
        <w:rPr>
          <w:b/>
          <w:sz w:val="28"/>
          <w:szCs w:val="28"/>
        </w:rPr>
        <w:t xml:space="preserve"> собственников недвижимости), предварительно уведомляют Губернатора Кировской области о намерении участвовать в управлении некоммерческой организацией. </w:t>
      </w:r>
      <w:proofErr w:type="gramStart"/>
      <w:r w:rsidRPr="00601BC6">
        <w:rPr>
          <w:b/>
          <w:sz w:val="28"/>
          <w:szCs w:val="28"/>
        </w:rPr>
        <w:t xml:space="preserve">Уведомление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w:t>
      </w:r>
      <w:hyperlink r:id="rId11" w:history="1">
        <w:r w:rsidRPr="00601BC6">
          <w:rPr>
            <w:rStyle w:val="a3"/>
            <w:b/>
            <w:color w:val="000000" w:themeColor="text1"/>
            <w:sz w:val="28"/>
            <w:szCs w:val="28"/>
          </w:rPr>
          <w:t>Закону  Кировской области от 29 декабря 2004 года № 292-ЗО «О местном самоуправлении в Кировской области</w:t>
        </w:r>
      </w:hyperlink>
      <w:r w:rsidRPr="00601BC6">
        <w:rPr>
          <w:b/>
          <w:sz w:val="28"/>
          <w:szCs w:val="28"/>
        </w:rPr>
        <w:t>» и не позднее десяти рабочих дней до начала участия в управлении некоммерческой организацией либо в день назначения на должность в органе местного самоуправления</w:t>
      </w:r>
      <w:proofErr w:type="gramEnd"/>
      <w:r w:rsidRPr="00601BC6">
        <w:rPr>
          <w:b/>
          <w:sz w:val="28"/>
          <w:szCs w:val="28"/>
        </w:rPr>
        <w:t xml:space="preserve"> муниципального образования Кировской области представляется лично в уполномоченный орган исполнительной власти Кировской области по профилактике коррупционных и иных правонарушений </w:t>
      </w:r>
      <w:r w:rsidRPr="00601BC6">
        <w:rPr>
          <w:b/>
          <w:color w:val="000000" w:themeColor="text1"/>
          <w:sz w:val="28"/>
          <w:szCs w:val="28"/>
        </w:rPr>
        <w:t>либо направляется заказным почтовым отправлением с уведомлением о вручении. К уведомлению прилагаются копия учредительного документа некоммерческой организации, в управлении которой выборное лицо местного самоуправления намереваются участвовать на безвозмездной основе, и копия Положения об органе управления некоммерческой организации (при наличии такого Положения).</w:t>
      </w:r>
      <w:r w:rsidRPr="00601BC6">
        <w:rPr>
          <w:b/>
          <w:color w:val="000000" w:themeColor="text1"/>
          <w:sz w:val="28"/>
          <w:szCs w:val="28"/>
        </w:rPr>
        <w:br/>
        <w:t xml:space="preserve">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r w:rsidRPr="00601BC6">
        <w:rPr>
          <w:b/>
          <w:color w:val="000000" w:themeColor="text1"/>
          <w:sz w:val="28"/>
          <w:szCs w:val="28"/>
        </w:rPr>
        <w:br/>
        <w:t xml:space="preserve">         Выборное лицо местного самоуправления, участвующий в управлении некоммерческой организацией, обязан незамедлительно в письменной форме уведомить Губернатора Кировской области:</w:t>
      </w:r>
      <w:r w:rsidRPr="00601BC6">
        <w:rPr>
          <w:b/>
          <w:color w:val="000000" w:themeColor="text1"/>
          <w:sz w:val="28"/>
          <w:szCs w:val="28"/>
        </w:rPr>
        <w:br/>
        <w:t xml:space="preserve">        об изменении наименования, местонахождения и адреса некоммерческой организации;</w:t>
      </w:r>
      <w:r w:rsidRPr="00601BC6">
        <w:rPr>
          <w:b/>
          <w:color w:val="000000" w:themeColor="text1"/>
          <w:sz w:val="28"/>
          <w:szCs w:val="28"/>
        </w:rPr>
        <w:br/>
        <w:t xml:space="preserve">         о реорганизации некоммерческой организации;</w:t>
      </w:r>
      <w:r w:rsidRPr="00601BC6">
        <w:rPr>
          <w:b/>
          <w:color w:val="000000" w:themeColor="text1"/>
          <w:sz w:val="28"/>
          <w:szCs w:val="28"/>
        </w:rPr>
        <w:br/>
        <w:t xml:space="preserve">         </w:t>
      </w:r>
      <w:proofErr w:type="gramStart"/>
      <w:r w:rsidRPr="00601BC6">
        <w:rPr>
          <w:b/>
          <w:color w:val="000000" w:themeColor="text1"/>
          <w:sz w:val="28"/>
          <w:szCs w:val="28"/>
        </w:rPr>
        <w:t>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r w:rsidRPr="00601BC6">
        <w:rPr>
          <w:b/>
          <w:color w:val="000000" w:themeColor="text1"/>
          <w:sz w:val="28"/>
          <w:szCs w:val="28"/>
        </w:rPr>
        <w:br/>
        <w:t xml:space="preserve">       об изменений функций, которые возложены на лицо, участвующее в управлении некоммерческой организацией;</w:t>
      </w:r>
      <w:r w:rsidRPr="00601BC6">
        <w:rPr>
          <w:b/>
          <w:color w:val="000000" w:themeColor="text1"/>
          <w:sz w:val="28"/>
          <w:szCs w:val="28"/>
        </w:rPr>
        <w:br/>
        <w:t xml:space="preserve">       о прекращении участия в управлении некоммерческой организацией;</w:t>
      </w:r>
      <w:proofErr w:type="gramEnd"/>
    </w:p>
    <w:p w:rsidR="00601BC6" w:rsidRPr="00601BC6" w:rsidRDefault="00601BC6" w:rsidP="00601BC6">
      <w:pPr>
        <w:ind w:right="142" w:firstLine="708"/>
        <w:jc w:val="both"/>
        <w:rPr>
          <w:b/>
          <w:sz w:val="28"/>
          <w:szCs w:val="28"/>
        </w:rPr>
      </w:pPr>
      <w:r w:rsidRPr="00601BC6">
        <w:rPr>
          <w:b/>
          <w:color w:val="000000" w:themeColor="text1"/>
          <w:sz w:val="28"/>
          <w:szCs w:val="28"/>
        </w:rPr>
        <w:t xml:space="preserve">о замещении иной муниципальной должности, если при ее замещении участие на безвозмездной основе в управлении </w:t>
      </w:r>
      <w:r w:rsidRPr="00601BC6">
        <w:rPr>
          <w:b/>
          <w:color w:val="000000" w:themeColor="text1"/>
          <w:sz w:val="28"/>
          <w:szCs w:val="28"/>
        </w:rPr>
        <w:lastRenderedPageBreak/>
        <w:t>некоммерческой организацией допускается при условии предварительного уведомления об этом Губернатора Кировской области»</w:t>
      </w:r>
      <w:proofErr w:type="gramStart"/>
      <w:r w:rsidRPr="00601BC6">
        <w:rPr>
          <w:b/>
          <w:color w:val="000000" w:themeColor="text1"/>
          <w:sz w:val="28"/>
          <w:szCs w:val="28"/>
        </w:rPr>
        <w:t>.</w:t>
      </w:r>
      <w:proofErr w:type="gramEnd"/>
      <w:r w:rsidRPr="00601BC6">
        <w:rPr>
          <w:b/>
          <w:sz w:val="28"/>
          <w:szCs w:val="28"/>
          <w:highlight w:val="yellow"/>
        </w:rPr>
        <w:t xml:space="preserve"> </w:t>
      </w:r>
      <w:r w:rsidRPr="00601BC6">
        <w:rPr>
          <w:b/>
          <w:sz w:val="28"/>
          <w:szCs w:val="28"/>
          <w:highlight w:val="yellow"/>
        </w:rPr>
        <w:t>(</w:t>
      </w:r>
      <w:proofErr w:type="gramStart"/>
      <w:r w:rsidRPr="00601BC6">
        <w:rPr>
          <w:b/>
          <w:sz w:val="28"/>
          <w:szCs w:val="28"/>
          <w:highlight w:val="yellow"/>
        </w:rPr>
        <w:t>р</w:t>
      </w:r>
      <w:proofErr w:type="gramEnd"/>
      <w:r w:rsidRPr="00601BC6">
        <w:rPr>
          <w:b/>
          <w:sz w:val="28"/>
          <w:szCs w:val="28"/>
          <w:highlight w:val="yellow"/>
        </w:rPr>
        <w:t>ешение сельской Думы от 03.07.2024 № 26).</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2.12.3.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F5B83" w:rsidRDefault="004F5B83" w:rsidP="004F5B83">
      <w:pPr>
        <w:autoSpaceDE w:val="0"/>
        <w:autoSpaceDN w:val="0"/>
        <w:adjustRightInd w:val="0"/>
        <w:ind w:firstLine="540"/>
        <w:jc w:val="both"/>
        <w:rPr>
          <w:rFonts w:eastAsia="Calibri"/>
          <w:sz w:val="28"/>
          <w:szCs w:val="28"/>
        </w:rPr>
      </w:pPr>
      <w:r>
        <w:rPr>
          <w:rFonts w:eastAsia="Calibri"/>
          <w:sz w:val="28"/>
          <w:szCs w:val="28"/>
        </w:rPr>
        <w:t>2.12.4.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5B83" w:rsidRDefault="004F5B83" w:rsidP="004F5B83">
      <w:pPr>
        <w:autoSpaceDE w:val="0"/>
        <w:autoSpaceDN w:val="0"/>
        <w:adjustRightInd w:val="0"/>
        <w:ind w:firstLine="708"/>
        <w:jc w:val="both"/>
        <w:rPr>
          <w:rFonts w:eastAsia="Calibri"/>
          <w:sz w:val="28"/>
          <w:szCs w:val="28"/>
        </w:rPr>
      </w:pPr>
      <w:r>
        <w:rPr>
          <w:rFonts w:eastAsia="Calibri"/>
          <w:sz w:val="28"/>
          <w:szCs w:val="28"/>
        </w:rPr>
        <w:t>2.12.5. иные случаи, предусмотренные федеральными законами;</w:t>
      </w:r>
    </w:p>
    <w:p w:rsidR="004F5B83" w:rsidRDefault="004F5B83" w:rsidP="004F5B83">
      <w:pPr>
        <w:autoSpaceDE w:val="0"/>
        <w:autoSpaceDN w:val="0"/>
        <w:adjustRightInd w:val="0"/>
        <w:ind w:firstLine="540"/>
        <w:jc w:val="both"/>
        <w:rPr>
          <w:color w:val="000000"/>
          <w:sz w:val="28"/>
          <w:szCs w:val="28"/>
        </w:rPr>
      </w:pPr>
      <w:r>
        <w:rPr>
          <w:color w:val="000000"/>
          <w:sz w:val="28"/>
          <w:szCs w:val="28"/>
        </w:rPr>
        <w:t xml:space="preserve"> </w:t>
      </w:r>
      <w:r>
        <w:rPr>
          <w:color w:val="000000"/>
          <w:sz w:val="28"/>
          <w:szCs w:val="28"/>
        </w:rPr>
        <w:tab/>
        <w:t xml:space="preserve">2.13. </w:t>
      </w:r>
      <w:r w:rsidRPr="00537AAD">
        <w:rPr>
          <w:color w:val="000000"/>
          <w:sz w:val="28"/>
          <w:szCs w:val="28"/>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color w:val="000000"/>
          <w:sz w:val="28"/>
          <w:szCs w:val="28"/>
        </w:rPr>
        <w:t>».</w:t>
      </w:r>
    </w:p>
    <w:p w:rsidR="004F5B83" w:rsidRPr="00457A1A" w:rsidRDefault="004F5B83" w:rsidP="008A79BC">
      <w:pPr>
        <w:pStyle w:val="ConsNormal"/>
        <w:ind w:firstLine="540"/>
        <w:jc w:val="both"/>
        <w:rPr>
          <w:rFonts w:ascii="Times New Roman" w:hAnsi="Times New Roman" w:cs="Times New Roman"/>
          <w:b/>
          <w:sz w:val="28"/>
          <w:szCs w:val="28"/>
        </w:rPr>
      </w:pPr>
    </w:p>
    <w:p w:rsidR="008A79BC" w:rsidRPr="00457A1A" w:rsidRDefault="008A79BC" w:rsidP="008A79BC">
      <w:pPr>
        <w:jc w:val="both"/>
        <w:rPr>
          <w:b/>
          <w:sz w:val="28"/>
          <w:szCs w:val="28"/>
        </w:rPr>
      </w:pPr>
      <w:r w:rsidRPr="00457A1A">
        <w:rPr>
          <w:rStyle w:val="blk"/>
          <w:b/>
          <w:sz w:val="28"/>
          <w:szCs w:val="28"/>
        </w:rPr>
        <w:t xml:space="preserve">         3. </w:t>
      </w:r>
      <w:r w:rsidRPr="00457A1A">
        <w:rPr>
          <w:b/>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Pr="00457A1A">
          <w:rPr>
            <w:b/>
            <w:color w:val="0000FF"/>
            <w:sz w:val="28"/>
            <w:szCs w:val="28"/>
          </w:rPr>
          <w:t>законом</w:t>
        </w:r>
      </w:hyperlink>
      <w:r w:rsidRPr="00457A1A">
        <w:rPr>
          <w:b/>
          <w:sz w:val="28"/>
          <w:szCs w:val="28"/>
        </w:rPr>
        <w:t xml:space="preserve"> от 25 декабря 2008 года № 273-ФЗ «О противодействии коррупции» и другими федеральными законами. </w:t>
      </w:r>
      <w:proofErr w:type="gramStart"/>
      <w:r w:rsidRPr="00457A1A">
        <w:rPr>
          <w:b/>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457A1A">
          <w:rPr>
            <w:b/>
            <w:color w:val="0000FF"/>
            <w:sz w:val="28"/>
            <w:szCs w:val="28"/>
          </w:rPr>
          <w:t>законом</w:t>
        </w:r>
      </w:hyperlink>
      <w:r w:rsidRPr="00457A1A">
        <w:rPr>
          <w:b/>
          <w:sz w:val="28"/>
          <w:szCs w:val="28"/>
        </w:rPr>
        <w:t xml:space="preserve"> от 25 декабря 2008 года № 273-ФЗ «О противодействии коррупции», Федеральным </w:t>
      </w:r>
      <w:hyperlink r:id="rId14" w:history="1">
        <w:r w:rsidRPr="00457A1A">
          <w:rPr>
            <w:b/>
            <w:color w:val="0000FF"/>
            <w:sz w:val="28"/>
            <w:szCs w:val="28"/>
          </w:rPr>
          <w:t>законом</w:t>
        </w:r>
      </w:hyperlink>
      <w:r w:rsidRPr="00457A1A">
        <w:rPr>
          <w:b/>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457A1A">
        <w:rPr>
          <w:b/>
          <w:sz w:val="28"/>
          <w:szCs w:val="28"/>
        </w:rPr>
        <w:t xml:space="preserve">», </w:t>
      </w:r>
      <w:proofErr w:type="gramStart"/>
      <w:r w:rsidRPr="00457A1A">
        <w:rPr>
          <w:b/>
          <w:sz w:val="28"/>
          <w:szCs w:val="28"/>
        </w:rPr>
        <w:t xml:space="preserve">Федеральным </w:t>
      </w:r>
      <w:hyperlink r:id="rId15" w:history="1">
        <w:r w:rsidRPr="00457A1A">
          <w:rPr>
            <w:b/>
            <w:color w:val="0000FF"/>
            <w:sz w:val="28"/>
            <w:szCs w:val="28"/>
          </w:rPr>
          <w:t>законом</w:t>
        </w:r>
      </w:hyperlink>
      <w:r w:rsidRPr="00457A1A">
        <w:rPr>
          <w:b/>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 131-ФЗ от 06.10.2003 «Об общих  принципах организации местного самоуправления в Российской Федерации». </w:t>
      </w:r>
      <w:proofErr w:type="gramEnd"/>
    </w:p>
    <w:p w:rsidR="008A79BC" w:rsidRPr="00457A1A" w:rsidRDefault="008A79BC" w:rsidP="008A79BC">
      <w:pPr>
        <w:jc w:val="both"/>
        <w:rPr>
          <w:b/>
          <w:sz w:val="28"/>
          <w:szCs w:val="28"/>
        </w:rPr>
      </w:pPr>
      <w:r w:rsidRPr="00457A1A">
        <w:rPr>
          <w:b/>
          <w:sz w:val="28"/>
          <w:szCs w:val="28"/>
        </w:rPr>
        <w:tab/>
        <w:t xml:space="preserve">4. Проверка достоверности и полноты сведений о доходах, расходах, об имуществе и </w:t>
      </w:r>
      <w:proofErr w:type="gramStart"/>
      <w:r w:rsidRPr="00457A1A">
        <w:rPr>
          <w:b/>
          <w:sz w:val="28"/>
          <w:szCs w:val="28"/>
        </w:rPr>
        <w:t xml:space="preserve">обязательствах имущественного характера, представляемых в соответствии с законодательством Российской </w:t>
      </w:r>
      <w:r w:rsidRPr="00457A1A">
        <w:rPr>
          <w:b/>
          <w:sz w:val="28"/>
          <w:szCs w:val="28"/>
        </w:rPr>
        <w:lastRenderedPageBreak/>
        <w:t>Федерации о противодействии коррупции  проводится</w:t>
      </w:r>
      <w:proofErr w:type="gramEnd"/>
      <w:r w:rsidRPr="00457A1A">
        <w:rPr>
          <w:b/>
          <w:sz w:val="28"/>
          <w:szCs w:val="28"/>
        </w:rPr>
        <w:t xml:space="preserve"> по решению Губернатора Кировской области в порядке, установленном законом Кировской области.</w:t>
      </w:r>
    </w:p>
    <w:p w:rsidR="008A79BC" w:rsidRPr="00457A1A" w:rsidRDefault="008A79BC" w:rsidP="008A79BC">
      <w:pPr>
        <w:jc w:val="both"/>
        <w:rPr>
          <w:b/>
          <w:sz w:val="28"/>
          <w:szCs w:val="28"/>
        </w:rPr>
      </w:pPr>
      <w:r w:rsidRPr="00457A1A">
        <w:rPr>
          <w:b/>
          <w:sz w:val="28"/>
          <w:szCs w:val="28"/>
        </w:rPr>
        <w:tab/>
      </w:r>
      <w:proofErr w:type="gramStart"/>
      <w:r w:rsidRPr="00457A1A">
        <w:rPr>
          <w:b/>
          <w:sz w:val="28"/>
          <w:szCs w:val="28"/>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457A1A">
        <w:rPr>
          <w:b/>
          <w:sz w:val="28"/>
          <w:szCs w:val="28"/>
        </w:rPr>
        <w:t xml:space="preserve"> частью 1 статьи 3 Федерального закона от 3 декабря 2012 года N 230-ФЗ "О </w:t>
      </w:r>
      <w:proofErr w:type="gramStart"/>
      <w:r w:rsidRPr="00457A1A">
        <w:rPr>
          <w:b/>
          <w:sz w:val="28"/>
          <w:szCs w:val="28"/>
        </w:rPr>
        <w:t>контроле за</w:t>
      </w:r>
      <w:proofErr w:type="gramEnd"/>
      <w:r w:rsidRPr="00457A1A">
        <w:rPr>
          <w:b/>
          <w:sz w:val="28"/>
          <w:szCs w:val="28"/>
        </w:rPr>
        <w:t xml:space="preserve"> соответствием расходов лиц, замещающих государственные должности, и иных лиц их доходам". В случае</w:t>
      </w:r>
      <w:proofErr w:type="gramStart"/>
      <w:r w:rsidRPr="00457A1A">
        <w:rPr>
          <w:b/>
          <w:sz w:val="28"/>
          <w:szCs w:val="28"/>
        </w:rPr>
        <w:t>,</w:t>
      </w:r>
      <w:proofErr w:type="gramEnd"/>
      <w:r w:rsidRPr="00457A1A">
        <w:rPr>
          <w:b/>
          <w:sz w:val="28"/>
          <w:szCs w:val="28"/>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8F2" w:rsidRPr="00B64B61" w:rsidRDefault="008D78F2" w:rsidP="008D78F2">
      <w:pPr>
        <w:autoSpaceDE w:val="0"/>
        <w:autoSpaceDN w:val="0"/>
        <w:adjustRightInd w:val="0"/>
        <w:ind w:firstLine="708"/>
        <w:jc w:val="both"/>
        <w:rPr>
          <w:rFonts w:eastAsia="Calibri"/>
          <w:b/>
          <w:sz w:val="28"/>
          <w:szCs w:val="28"/>
        </w:rPr>
      </w:pPr>
      <w:r w:rsidRPr="00B64B61">
        <w:rPr>
          <w:rFonts w:eastAsia="Calibri"/>
          <w:b/>
          <w:bCs/>
          <w:sz w:val="28"/>
          <w:szCs w:val="28"/>
          <w:lang w:eastAsia="en-US"/>
        </w:rPr>
        <w:t xml:space="preserve">5. </w:t>
      </w:r>
      <w:proofErr w:type="gramStart"/>
      <w:r w:rsidRPr="00B64B61">
        <w:rPr>
          <w:rFonts w:eastAsia="Calibri"/>
          <w:b/>
          <w:sz w:val="28"/>
          <w:szCs w:val="28"/>
        </w:rPr>
        <w:t>Обеспечение доступа к информации о представляемых лицами, замещающими муниципальные должности депутата сельской Думы,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B64B61">
        <w:rPr>
          <w:rFonts w:eastAsia="Calibri"/>
          <w:b/>
          <w:sz w:val="28"/>
          <w:szCs w:val="28"/>
        </w:rPr>
        <w:t xml:space="preserve"> </w:t>
      </w:r>
      <w:proofErr w:type="gramStart"/>
      <w:r w:rsidRPr="00B64B61">
        <w:rPr>
          <w:rFonts w:eastAsia="Calibri"/>
          <w:b/>
          <w:sz w:val="28"/>
          <w:szCs w:val="28"/>
        </w:rPr>
        <w:t>Обобщенная информация об исполнении (ненадлежащем исполнении) лицами, замещающими муниципальные должности депутата сельской  Думы, обязанности представить сведения о доходах, расходах, об имуществе и обязательствах имущественного характера размещается на официальном сайте Старотушкинского сельского поселения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Кировской области.</w:t>
      </w:r>
      <w:proofErr w:type="gramEnd"/>
    </w:p>
    <w:p w:rsidR="008D78F2" w:rsidRPr="00B64B61" w:rsidRDefault="008D78F2" w:rsidP="008D78F2">
      <w:pPr>
        <w:autoSpaceDE w:val="0"/>
        <w:autoSpaceDN w:val="0"/>
        <w:adjustRightInd w:val="0"/>
        <w:jc w:val="both"/>
        <w:rPr>
          <w:rFonts w:eastAsia="Calibri"/>
          <w:b/>
          <w:sz w:val="28"/>
          <w:szCs w:val="28"/>
        </w:rPr>
      </w:pPr>
      <w:r w:rsidRPr="00B64B61">
        <w:rPr>
          <w:rFonts w:eastAsia="Calibri"/>
          <w:b/>
          <w:sz w:val="28"/>
          <w:szCs w:val="28"/>
        </w:rPr>
        <w:t xml:space="preserve">        6. </w:t>
      </w:r>
      <w:proofErr w:type="gramStart"/>
      <w:r w:rsidRPr="00B64B61">
        <w:rPr>
          <w:rFonts w:eastAsia="Calibri"/>
          <w:b/>
          <w:sz w:val="28"/>
          <w:szCs w:val="2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Кировской области в порядке, установленном законом  Кировской области.</w:t>
      </w:r>
      <w:proofErr w:type="gramEnd"/>
    </w:p>
    <w:p w:rsidR="008D78F2" w:rsidRPr="00B64B61" w:rsidRDefault="008D78F2" w:rsidP="008D78F2">
      <w:pPr>
        <w:autoSpaceDE w:val="0"/>
        <w:autoSpaceDN w:val="0"/>
        <w:adjustRightInd w:val="0"/>
        <w:jc w:val="both"/>
        <w:rPr>
          <w:rFonts w:eastAsia="Calibri"/>
          <w:b/>
          <w:sz w:val="28"/>
          <w:szCs w:val="28"/>
        </w:rPr>
      </w:pPr>
      <w:r w:rsidRPr="00B64B61">
        <w:rPr>
          <w:rFonts w:eastAsia="Calibri"/>
          <w:b/>
          <w:sz w:val="28"/>
          <w:szCs w:val="28"/>
        </w:rPr>
        <w:lastRenderedPageBreak/>
        <w:t xml:space="preserve">         7.  Лицо, замещающее муниципальную должность депутата сельской Думы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8D78F2" w:rsidRDefault="008D78F2" w:rsidP="008D78F2">
      <w:pPr>
        <w:autoSpaceDE w:val="0"/>
        <w:autoSpaceDN w:val="0"/>
        <w:adjustRightInd w:val="0"/>
        <w:jc w:val="both"/>
        <w:rPr>
          <w:rFonts w:eastAsia="Calibri"/>
          <w:sz w:val="28"/>
          <w:szCs w:val="28"/>
        </w:rPr>
      </w:pPr>
    </w:p>
    <w:p w:rsidR="00BF3BE2" w:rsidRPr="00E34E65" w:rsidRDefault="00BF3BE2" w:rsidP="008D78F2">
      <w:pPr>
        <w:ind w:firstLine="540"/>
        <w:rPr>
          <w:sz w:val="28"/>
          <w:szCs w:val="28"/>
        </w:rPr>
      </w:pPr>
      <w:r>
        <w:rPr>
          <w:sz w:val="28"/>
          <w:szCs w:val="28"/>
        </w:rPr>
        <w:t>7</w:t>
      </w:r>
      <w:r w:rsidRPr="00993AAC">
        <w:rPr>
          <w:sz w:val="28"/>
          <w:szCs w:val="28"/>
          <w:vertAlign w:val="superscript"/>
        </w:rPr>
        <w:t>1</w:t>
      </w:r>
      <w:r w:rsidRPr="00993AAC">
        <w:rPr>
          <w:sz w:val="28"/>
          <w:szCs w:val="28"/>
        </w:rPr>
        <w:t xml:space="preserve">. </w:t>
      </w:r>
      <w:r w:rsidR="008D78F2" w:rsidRPr="008D78F2">
        <w:rPr>
          <w:b/>
          <w:sz w:val="28"/>
          <w:szCs w:val="28"/>
        </w:rPr>
        <w:t xml:space="preserve">исключить </w:t>
      </w:r>
      <w:proofErr w:type="gramStart"/>
      <w:r w:rsidR="008D78F2" w:rsidRPr="008D78F2">
        <w:rPr>
          <w:b/>
          <w:sz w:val="28"/>
          <w:szCs w:val="28"/>
        </w:rPr>
        <w:t xml:space="preserve">( </w:t>
      </w:r>
      <w:proofErr w:type="gramEnd"/>
      <w:r w:rsidR="008D78F2" w:rsidRPr="008D78F2">
        <w:rPr>
          <w:b/>
          <w:sz w:val="28"/>
          <w:szCs w:val="28"/>
        </w:rPr>
        <w:t>решение сельской думы 17.04.2023 № 43)</w:t>
      </w:r>
      <w:r w:rsidR="008D78F2">
        <w:rPr>
          <w:sz w:val="28"/>
          <w:szCs w:val="28"/>
        </w:rPr>
        <w:t xml:space="preserve"> .                                        </w:t>
      </w:r>
    </w:p>
    <w:p w:rsidR="00B64B61" w:rsidRPr="00B64B61" w:rsidRDefault="00B64B61" w:rsidP="00B64B61">
      <w:pPr>
        <w:autoSpaceDE w:val="0"/>
        <w:autoSpaceDN w:val="0"/>
        <w:adjustRightInd w:val="0"/>
        <w:jc w:val="both"/>
        <w:rPr>
          <w:rFonts w:eastAsia="Calibri"/>
          <w:b/>
          <w:sz w:val="28"/>
          <w:szCs w:val="28"/>
        </w:rPr>
      </w:pPr>
      <w:r>
        <w:rPr>
          <w:rFonts w:eastAsia="Calibri"/>
          <w:sz w:val="28"/>
          <w:szCs w:val="28"/>
        </w:rPr>
        <w:t xml:space="preserve">        </w:t>
      </w:r>
      <w:r w:rsidRPr="00B64B61">
        <w:rPr>
          <w:rFonts w:eastAsia="Calibri"/>
          <w:b/>
          <w:sz w:val="28"/>
          <w:szCs w:val="28"/>
        </w:rPr>
        <w:t xml:space="preserve">8.  </w:t>
      </w:r>
      <w:proofErr w:type="gramStart"/>
      <w:r w:rsidRPr="00B64B61">
        <w:rPr>
          <w:rFonts w:eastAsia="Calibri"/>
          <w:b/>
          <w:sz w:val="28"/>
          <w:szCs w:val="28"/>
        </w:rPr>
        <w:t xml:space="preserve">Лицо, замещающее муниципальную должность депутата сельской  Думы  и осуществляющее свои полномочия на непостоянной основе, в случаях, предусмотренных </w:t>
      </w:r>
      <w:hyperlink r:id="rId16" w:history="1">
        <w:r w:rsidRPr="00B64B61">
          <w:rPr>
            <w:rFonts w:eastAsia="Calibri"/>
            <w:b/>
            <w:sz w:val="28"/>
            <w:szCs w:val="28"/>
          </w:rPr>
          <w:t>частью 1 статьи 3</w:t>
        </w:r>
      </w:hyperlink>
      <w:r w:rsidRPr="00B64B61">
        <w:rPr>
          <w:rFonts w:eastAsia="Calibri"/>
          <w:b/>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B64B61">
        <w:rPr>
          <w:rFonts w:eastAsia="Calibri"/>
          <w:b/>
          <w:sz w:val="28"/>
          <w:szCs w:val="28"/>
        </w:rPr>
        <w:t>. В случае</w:t>
      </w:r>
      <w:proofErr w:type="gramStart"/>
      <w:r w:rsidRPr="00B64B61">
        <w:rPr>
          <w:rFonts w:eastAsia="Calibri"/>
          <w:b/>
          <w:sz w:val="28"/>
          <w:szCs w:val="28"/>
        </w:rPr>
        <w:t>,</w:t>
      </w:r>
      <w:proofErr w:type="gramEnd"/>
      <w:r w:rsidRPr="00B64B61">
        <w:rPr>
          <w:rFonts w:eastAsia="Calibri"/>
          <w:b/>
          <w:sz w:val="28"/>
          <w:szCs w:val="28"/>
        </w:rPr>
        <w:t xml:space="preserve"> если в течение отчетного периода сделки, предусмотренные </w:t>
      </w:r>
      <w:hyperlink r:id="rId17" w:history="1">
        <w:r w:rsidRPr="00B64B61">
          <w:rPr>
            <w:rFonts w:eastAsia="Calibri"/>
            <w:b/>
            <w:sz w:val="28"/>
            <w:szCs w:val="28"/>
          </w:rPr>
          <w:t>частью 1 статьи 3</w:t>
        </w:r>
      </w:hyperlink>
      <w:r w:rsidRPr="00B64B61">
        <w:rPr>
          <w:rFonts w:eastAsia="Calibri"/>
          <w:b/>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сельской  Думы   и </w:t>
      </w:r>
      <w:proofErr w:type="gramStart"/>
      <w:r w:rsidRPr="00B64B61">
        <w:rPr>
          <w:rFonts w:eastAsia="Calibri"/>
          <w:b/>
          <w:sz w:val="28"/>
          <w:szCs w:val="28"/>
        </w:rPr>
        <w:t>осуществляющее</w:t>
      </w:r>
      <w:proofErr w:type="gramEnd"/>
      <w:r w:rsidRPr="00B64B61">
        <w:rPr>
          <w:rFonts w:eastAsia="Calibri"/>
          <w:b/>
          <w:sz w:val="28"/>
          <w:szCs w:val="28"/>
        </w:rPr>
        <w:t xml:space="preserve"> свои полномочия на непостоянной основе, сообщает об этом Губернатору Кировской области в порядке, установленном законом    Кировской    области,     путем     направления          соответствующего сообщения.  Данное  сообщение направляется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уведомление, с отметкой о регистрации.   </w:t>
      </w:r>
    </w:p>
    <w:p w:rsidR="00B64B61" w:rsidRPr="00B64B61" w:rsidRDefault="00B64B61" w:rsidP="00B64B61">
      <w:pPr>
        <w:pStyle w:val="ConsPlusNormal"/>
        <w:ind w:firstLine="540"/>
        <w:jc w:val="both"/>
        <w:rPr>
          <w:b/>
        </w:rPr>
      </w:pPr>
      <w:r w:rsidRPr="00B64B61">
        <w:rPr>
          <w:b/>
        </w:rPr>
        <w:t xml:space="preserve">9. </w:t>
      </w:r>
      <w:proofErr w:type="gramStart"/>
      <w:r w:rsidRPr="00B64B61">
        <w:rPr>
          <w:b/>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формате .XSB на внешнем носителе электронной инфор</w:t>
      </w:r>
      <w:r>
        <w:rPr>
          <w:b/>
        </w:rPr>
        <w:t>мации</w:t>
      </w:r>
      <w:r w:rsidRPr="00B64B61">
        <w:rPr>
          <w:b/>
        </w:rPr>
        <w:t>.</w:t>
      </w:r>
      <w:proofErr w:type="gramEnd"/>
    </w:p>
    <w:p w:rsidR="00F47008" w:rsidRPr="00F47008" w:rsidRDefault="00F47008" w:rsidP="00F47008">
      <w:pPr>
        <w:autoSpaceDE w:val="0"/>
        <w:autoSpaceDN w:val="0"/>
        <w:adjustRightInd w:val="0"/>
        <w:jc w:val="both"/>
        <w:rPr>
          <w:rFonts w:eastAsia="Calibri"/>
          <w:b/>
          <w:sz w:val="28"/>
          <w:szCs w:val="28"/>
        </w:rPr>
      </w:pPr>
      <w:r w:rsidRPr="00F47008">
        <w:rPr>
          <w:rFonts w:eastAsia="Calibri"/>
          <w:b/>
          <w:sz w:val="28"/>
          <w:szCs w:val="28"/>
        </w:rPr>
        <w:tab/>
        <w:t xml:space="preserve">10. </w:t>
      </w:r>
      <w:proofErr w:type="gramStart"/>
      <w:r w:rsidRPr="00F47008">
        <w:rPr>
          <w:rFonts w:eastAsia="Calibri"/>
          <w:b/>
          <w:sz w:val="28"/>
          <w:szCs w:val="28"/>
        </w:rPr>
        <w:t xml:space="preserve">Граждане, претендующие на замещение муниципальных должностей предоставляют сведения о доходах, расходах, об имуществе и обязательствах имущественного характера при назначении (избрании) на должность, а также с 1 января по 30 июня 2021 года включительно  представляют уведомление о принадлежащих им, их супругам и несовершеннолетним </w:t>
      </w:r>
      <w:r w:rsidRPr="00F47008">
        <w:rPr>
          <w:rFonts w:eastAsia="Calibri"/>
          <w:b/>
          <w:color w:val="000000"/>
          <w:sz w:val="28"/>
          <w:szCs w:val="28"/>
        </w:rPr>
        <w:t>детям</w:t>
      </w:r>
      <w:r w:rsidRPr="00F47008">
        <w:rPr>
          <w:rFonts w:eastAsia="Calibri"/>
          <w:b/>
          <w:sz w:val="28"/>
          <w:szCs w:val="28"/>
        </w:rPr>
        <w:t xml:space="preserve"> цифровых финансовых активах, цифровых правах, включающих одновременно цифровые финансовые активы и </w:t>
      </w:r>
      <w:r w:rsidRPr="00F47008">
        <w:rPr>
          <w:rFonts w:eastAsia="Calibri"/>
          <w:b/>
          <w:sz w:val="28"/>
          <w:szCs w:val="28"/>
        </w:rPr>
        <w:lastRenderedPageBreak/>
        <w:t>иные цифровые права, утилитарных цифровых правах</w:t>
      </w:r>
      <w:proofErr w:type="gramEnd"/>
      <w:r w:rsidRPr="00F47008">
        <w:rPr>
          <w:rFonts w:eastAsia="Calibri"/>
          <w:b/>
          <w:sz w:val="28"/>
          <w:szCs w:val="28"/>
        </w:rPr>
        <w:t xml:space="preserve"> </w:t>
      </w:r>
      <w:proofErr w:type="gramStart"/>
      <w:r w:rsidRPr="00F47008">
        <w:rPr>
          <w:rFonts w:eastAsia="Calibri"/>
          <w:b/>
          <w:sz w:val="28"/>
          <w:szCs w:val="28"/>
        </w:rPr>
        <w:t>и цифровой валюте (при их наличии) по форме, установленной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8A79BC" w:rsidRPr="00457A1A" w:rsidRDefault="008A79BC" w:rsidP="008A79BC">
      <w:pPr>
        <w:widowControl w:val="0"/>
        <w:autoSpaceDE w:val="0"/>
        <w:autoSpaceDN w:val="0"/>
        <w:adjustRightInd w:val="0"/>
        <w:ind w:firstLine="540"/>
        <w:jc w:val="both"/>
        <w:rPr>
          <w:rFonts w:eastAsia="Calibri"/>
          <w:b/>
          <w:bCs/>
          <w:color w:val="000000"/>
          <w:sz w:val="28"/>
          <w:szCs w:val="28"/>
          <w:lang w:eastAsia="en-US"/>
        </w:rPr>
      </w:pPr>
      <w:r w:rsidRPr="00457A1A">
        <w:rPr>
          <w:rFonts w:eastAsia="Calibri"/>
          <w:b/>
          <w:bCs/>
          <w:color w:val="000000"/>
          <w:sz w:val="28"/>
          <w:szCs w:val="28"/>
          <w:lang w:eastAsia="en-US"/>
        </w:rPr>
        <w:t xml:space="preserve">11. Граждане, замещающие муниципальные должности, представляют сведения о доходах, расходах, об имуществе и обязательствах имущественного характера ежегодно, не позднее 1 апреля года, следующего </w:t>
      </w:r>
      <w:proofErr w:type="gramStart"/>
      <w:r w:rsidRPr="00457A1A">
        <w:rPr>
          <w:rFonts w:eastAsia="Calibri"/>
          <w:b/>
          <w:bCs/>
          <w:color w:val="000000"/>
          <w:sz w:val="28"/>
          <w:szCs w:val="28"/>
          <w:lang w:eastAsia="en-US"/>
        </w:rPr>
        <w:t>за</w:t>
      </w:r>
      <w:proofErr w:type="gramEnd"/>
      <w:r w:rsidRPr="00457A1A">
        <w:rPr>
          <w:rFonts w:eastAsia="Calibri"/>
          <w:b/>
          <w:bCs/>
          <w:color w:val="000000"/>
          <w:sz w:val="28"/>
          <w:szCs w:val="28"/>
          <w:lang w:eastAsia="en-US"/>
        </w:rPr>
        <w:t xml:space="preserve"> отчетным.</w:t>
      </w:r>
    </w:p>
    <w:p w:rsidR="008A79BC" w:rsidRPr="00457A1A" w:rsidRDefault="008A79BC" w:rsidP="008A79BC">
      <w:pPr>
        <w:autoSpaceDE w:val="0"/>
        <w:autoSpaceDN w:val="0"/>
        <w:adjustRightInd w:val="0"/>
        <w:ind w:firstLine="540"/>
        <w:jc w:val="both"/>
        <w:rPr>
          <w:rFonts w:eastAsia="Calibri"/>
          <w:b/>
          <w:bCs/>
          <w:sz w:val="28"/>
          <w:szCs w:val="28"/>
          <w:lang w:eastAsia="en-US"/>
        </w:rPr>
      </w:pPr>
      <w:r w:rsidRPr="00457A1A">
        <w:rPr>
          <w:rFonts w:eastAsia="Calibri"/>
          <w:b/>
          <w:bCs/>
          <w:color w:val="000000"/>
          <w:sz w:val="28"/>
          <w:szCs w:val="28"/>
          <w:lang w:eastAsia="en-US"/>
        </w:rPr>
        <w:t>12.</w:t>
      </w:r>
      <w:r w:rsidRPr="00457A1A">
        <w:rPr>
          <w:rFonts w:eastAsia="Calibri"/>
          <w:b/>
          <w:bCs/>
          <w:sz w:val="28"/>
          <w:szCs w:val="28"/>
          <w:lang w:eastAsia="en-US"/>
        </w:rPr>
        <w:t xml:space="preserve">  Копии сведений о доходах, расходах, об имуществе и обязательствах имущественного характера, представляемых лицами, замещающими муниципальные должности, представляются в организационный отдел Малмыжского района в целях размещения данных сведений на официальном сайте </w:t>
      </w:r>
      <w:r w:rsidRPr="00457A1A">
        <w:rPr>
          <w:b/>
          <w:sz w:val="28"/>
          <w:szCs w:val="28"/>
        </w:rPr>
        <w:t xml:space="preserve">органов местного самоуправления </w:t>
      </w:r>
      <w:r w:rsidRPr="00457A1A">
        <w:rPr>
          <w:rFonts w:eastAsia="Calibri"/>
          <w:b/>
          <w:bCs/>
          <w:sz w:val="28"/>
          <w:szCs w:val="28"/>
          <w:lang w:eastAsia="en-US"/>
        </w:rPr>
        <w:t xml:space="preserve">в информационно-телекоммуникационной сети «Интернет» </w:t>
      </w:r>
      <w:r w:rsidRPr="00457A1A">
        <w:rPr>
          <w:b/>
          <w:sz w:val="28"/>
          <w:szCs w:val="28"/>
        </w:rPr>
        <w:t>и (или)</w:t>
      </w:r>
      <w:r w:rsidRPr="00457A1A">
        <w:rPr>
          <w:rFonts w:eastAsia="Calibri"/>
          <w:b/>
          <w:bCs/>
          <w:sz w:val="28"/>
          <w:szCs w:val="28"/>
          <w:lang w:eastAsia="en-US"/>
        </w:rPr>
        <w:t xml:space="preserve"> представления средствам массовой информации для опубликования.</w:t>
      </w:r>
    </w:p>
    <w:p w:rsidR="008A79BC" w:rsidRPr="00457A1A" w:rsidRDefault="008A79BC" w:rsidP="008A79BC">
      <w:pPr>
        <w:shd w:val="clear" w:color="auto" w:fill="FFFFFF"/>
        <w:ind w:firstLine="539"/>
        <w:jc w:val="both"/>
        <w:rPr>
          <w:b/>
          <w:sz w:val="28"/>
          <w:szCs w:val="28"/>
        </w:rPr>
      </w:pPr>
      <w:r w:rsidRPr="00457A1A">
        <w:rPr>
          <w:rFonts w:eastAsia="Calibri"/>
          <w:b/>
          <w:bCs/>
          <w:sz w:val="28"/>
          <w:szCs w:val="28"/>
          <w:lang w:eastAsia="en-US"/>
        </w:rPr>
        <w:t>13.</w:t>
      </w:r>
      <w:r w:rsidRPr="00457A1A">
        <w:rPr>
          <w:rStyle w:val="blk"/>
          <w:b/>
          <w:sz w:val="28"/>
          <w:szCs w:val="28"/>
        </w:rPr>
        <w:t xml:space="preserve"> </w:t>
      </w:r>
      <w:proofErr w:type="gramStart"/>
      <w:r w:rsidRPr="00457A1A">
        <w:rPr>
          <w:rStyle w:val="blk"/>
          <w:b/>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A79BC" w:rsidRPr="00457A1A" w:rsidRDefault="008A79BC" w:rsidP="008A79BC">
      <w:pPr>
        <w:shd w:val="clear" w:color="auto" w:fill="FFFFFF"/>
        <w:ind w:firstLine="539"/>
        <w:jc w:val="both"/>
        <w:rPr>
          <w:b/>
          <w:sz w:val="28"/>
          <w:szCs w:val="28"/>
        </w:rPr>
      </w:pPr>
      <w:r w:rsidRPr="00457A1A">
        <w:rPr>
          <w:rStyle w:val="blk"/>
          <w:b/>
          <w:sz w:val="28"/>
          <w:szCs w:val="28"/>
        </w:rPr>
        <w:t>13.1 предупреждение;</w:t>
      </w:r>
    </w:p>
    <w:p w:rsidR="008A79BC" w:rsidRPr="00457A1A" w:rsidRDefault="008A79BC" w:rsidP="008A79BC">
      <w:pPr>
        <w:shd w:val="clear" w:color="auto" w:fill="FFFFFF"/>
        <w:ind w:firstLine="539"/>
        <w:jc w:val="both"/>
        <w:rPr>
          <w:b/>
          <w:sz w:val="28"/>
          <w:szCs w:val="28"/>
        </w:rPr>
      </w:pPr>
      <w:r w:rsidRPr="00457A1A">
        <w:rPr>
          <w:rStyle w:val="blk"/>
          <w:b/>
          <w:sz w:val="28"/>
          <w:szCs w:val="28"/>
        </w:rPr>
        <w:t>13.2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A79BC" w:rsidRPr="00457A1A" w:rsidRDefault="008A79BC" w:rsidP="008A79BC">
      <w:pPr>
        <w:shd w:val="clear" w:color="auto" w:fill="FFFFFF"/>
        <w:ind w:firstLine="539"/>
        <w:jc w:val="both"/>
        <w:rPr>
          <w:b/>
          <w:sz w:val="28"/>
          <w:szCs w:val="28"/>
        </w:rPr>
      </w:pPr>
      <w:r w:rsidRPr="00457A1A">
        <w:rPr>
          <w:rStyle w:val="blk"/>
          <w:b/>
          <w:sz w:val="28"/>
          <w:szCs w:val="28"/>
        </w:rPr>
        <w:t>13.3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9BC" w:rsidRPr="00457A1A" w:rsidRDefault="008A79BC" w:rsidP="008A79BC">
      <w:pPr>
        <w:shd w:val="clear" w:color="auto" w:fill="FFFFFF"/>
        <w:ind w:firstLine="539"/>
        <w:jc w:val="both"/>
        <w:rPr>
          <w:b/>
          <w:sz w:val="28"/>
          <w:szCs w:val="28"/>
        </w:rPr>
      </w:pPr>
      <w:r w:rsidRPr="00457A1A">
        <w:rPr>
          <w:rStyle w:val="blk"/>
          <w:b/>
          <w:sz w:val="28"/>
          <w:szCs w:val="28"/>
        </w:rPr>
        <w:t>13.4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A79BC" w:rsidRPr="0056732D" w:rsidRDefault="008A79BC" w:rsidP="0056732D">
      <w:pPr>
        <w:shd w:val="clear" w:color="auto" w:fill="FFFFFF"/>
        <w:ind w:firstLine="539"/>
        <w:jc w:val="both"/>
        <w:rPr>
          <w:b/>
          <w:sz w:val="28"/>
          <w:szCs w:val="28"/>
        </w:rPr>
      </w:pPr>
      <w:r w:rsidRPr="00457A1A">
        <w:rPr>
          <w:rStyle w:val="blk"/>
          <w:b/>
          <w:sz w:val="28"/>
          <w:szCs w:val="28"/>
        </w:rPr>
        <w:t>13.5 запрет исполнять полномочия на постоянной основе до прекращения срока его полномочий.</w:t>
      </w:r>
    </w:p>
    <w:p w:rsidR="008A79BC" w:rsidRPr="00457A1A" w:rsidRDefault="008A79BC" w:rsidP="008A79BC">
      <w:pPr>
        <w:widowControl w:val="0"/>
        <w:autoSpaceDE w:val="0"/>
        <w:autoSpaceDN w:val="0"/>
        <w:adjustRightInd w:val="0"/>
        <w:ind w:firstLine="539"/>
        <w:jc w:val="both"/>
        <w:rPr>
          <w:b/>
          <w:color w:val="000000"/>
          <w:sz w:val="28"/>
          <w:szCs w:val="28"/>
        </w:rPr>
      </w:pPr>
      <w:r w:rsidRPr="00457A1A">
        <w:rPr>
          <w:b/>
          <w:color w:val="000000"/>
          <w:sz w:val="28"/>
          <w:szCs w:val="28"/>
        </w:rPr>
        <w:t xml:space="preserve">14. Порядок принятия решения о применении к </w:t>
      </w:r>
      <w:r w:rsidRPr="00457A1A">
        <w:rPr>
          <w:rStyle w:val="blk"/>
          <w:b/>
          <w:sz w:val="28"/>
          <w:szCs w:val="28"/>
        </w:rPr>
        <w:t xml:space="preserve">депутату, члену выборного органа местного самоуправления, выборному должностному </w:t>
      </w:r>
      <w:r w:rsidRPr="00457A1A">
        <w:rPr>
          <w:rStyle w:val="blk"/>
          <w:b/>
          <w:sz w:val="28"/>
          <w:szCs w:val="28"/>
        </w:rPr>
        <w:lastRenderedPageBreak/>
        <w:t>лицу местного самоуправления</w:t>
      </w:r>
      <w:r w:rsidRPr="00457A1A">
        <w:rPr>
          <w:b/>
          <w:color w:val="000000"/>
          <w:sz w:val="28"/>
          <w:szCs w:val="28"/>
        </w:rPr>
        <w:t xml:space="preserve"> мер ответственности, указанных в части 13 настоящей статьи, определяется муниципальным правовым актом в соответствии с законом Кировской области.</w:t>
      </w:r>
    </w:p>
    <w:p w:rsidR="008A79BC" w:rsidRPr="00457A1A" w:rsidRDefault="008A79BC" w:rsidP="008A79BC">
      <w:pPr>
        <w:widowControl w:val="0"/>
        <w:ind w:firstLine="539"/>
        <w:jc w:val="both"/>
        <w:rPr>
          <w:rFonts w:eastAsia="Calibri"/>
          <w:b/>
          <w:sz w:val="28"/>
          <w:szCs w:val="28"/>
          <w:lang w:eastAsia="en-US"/>
        </w:rPr>
      </w:pPr>
      <w:r w:rsidRPr="00457A1A">
        <w:rPr>
          <w:b/>
          <w:color w:val="000000"/>
          <w:sz w:val="28"/>
          <w:szCs w:val="28"/>
        </w:rPr>
        <w:t xml:space="preserve">15. </w:t>
      </w:r>
      <w:proofErr w:type="gramStart"/>
      <w:r w:rsidRPr="00457A1A">
        <w:rPr>
          <w:rFonts w:eastAsia="Calibri"/>
          <w:b/>
          <w:sz w:val="28"/>
          <w:szCs w:val="28"/>
          <w:lang w:eastAsia="en-US"/>
        </w:rP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w:t>
      </w:r>
      <w:r w:rsidRPr="00457A1A">
        <w:rPr>
          <w:rStyle w:val="blk"/>
          <w:b/>
          <w:sz w:val="28"/>
          <w:szCs w:val="28"/>
        </w:rPr>
        <w:t>депутату, члену выборного органа местного самоуправления, выборному должностному лицу местного самоуправления</w:t>
      </w:r>
      <w:r w:rsidRPr="00457A1A">
        <w:rPr>
          <w:rFonts w:eastAsia="Calibri"/>
          <w:b/>
          <w:sz w:val="28"/>
          <w:szCs w:val="28"/>
          <w:lang w:eastAsia="en-US"/>
        </w:rPr>
        <w:t>, до наступления срока, установленного пунктом 11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w:t>
      </w:r>
      <w:proofErr w:type="gramEnd"/>
      <w:r w:rsidRPr="00457A1A">
        <w:rPr>
          <w:rFonts w:eastAsia="Calibri"/>
          <w:b/>
          <w:sz w:val="28"/>
          <w:szCs w:val="28"/>
          <w:lang w:eastAsia="en-US"/>
        </w:rPr>
        <w:t xml:space="preserve"> путем его направления в орган по профилактике коррупционных и иных правонарушений.</w:t>
      </w:r>
    </w:p>
    <w:p w:rsidR="008A79BC" w:rsidRPr="00457A1A" w:rsidRDefault="008A79BC" w:rsidP="008A79BC">
      <w:pPr>
        <w:widowControl w:val="0"/>
        <w:ind w:firstLine="539"/>
        <w:jc w:val="both"/>
        <w:rPr>
          <w:rFonts w:eastAsia="Calibri"/>
          <w:b/>
          <w:sz w:val="28"/>
          <w:szCs w:val="28"/>
          <w:lang w:eastAsia="en-US"/>
        </w:rPr>
      </w:pPr>
      <w:r w:rsidRPr="00457A1A">
        <w:rPr>
          <w:rFonts w:eastAsia="Calibri"/>
          <w:b/>
          <w:sz w:val="28"/>
          <w:szCs w:val="28"/>
          <w:lang w:eastAsia="en-US"/>
        </w:rPr>
        <w:t>Рассмотрение заявления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осуществляется в соответствии с указом Губернатора Кировской области.</w:t>
      </w:r>
    </w:p>
    <w:p w:rsidR="007065A4" w:rsidRPr="00457A1A" w:rsidRDefault="007065A4" w:rsidP="007065A4">
      <w:pPr>
        <w:spacing w:line="312" w:lineRule="auto"/>
        <w:ind w:firstLine="547"/>
        <w:jc w:val="both"/>
        <w:rPr>
          <w:b/>
          <w:sz w:val="28"/>
          <w:szCs w:val="28"/>
        </w:rPr>
      </w:pPr>
    </w:p>
    <w:p w:rsidR="00A01EAE" w:rsidRDefault="00A01EAE" w:rsidP="00A01EAE">
      <w:pPr>
        <w:pStyle w:val="ConsTitle"/>
        <w:ind w:right="0"/>
        <w:jc w:val="center"/>
        <w:rPr>
          <w:rFonts w:ascii="Times New Roman" w:hAnsi="Times New Roman" w:cs="Times New Roman"/>
          <w:sz w:val="28"/>
          <w:szCs w:val="28"/>
        </w:rPr>
      </w:pPr>
      <w:r>
        <w:rPr>
          <w:rFonts w:ascii="Times New Roman" w:hAnsi="Times New Roman" w:cs="Times New Roman"/>
          <w:sz w:val="28"/>
          <w:szCs w:val="28"/>
        </w:rPr>
        <w:t>Глава III. ГАРАНТИИ РЕАЛИЗАЦИИ ПОЛНОМОЧИЙ ВЫБОРНОГО</w:t>
      </w:r>
    </w:p>
    <w:p w:rsidR="00A01EAE" w:rsidRDefault="00A01EAE" w:rsidP="00A01EAE">
      <w:pPr>
        <w:pStyle w:val="ConsTitle"/>
        <w:ind w:right="0"/>
        <w:jc w:val="center"/>
        <w:rPr>
          <w:rFonts w:ascii="Times New Roman" w:hAnsi="Times New Roman" w:cs="Times New Roman"/>
          <w:sz w:val="28"/>
          <w:szCs w:val="28"/>
        </w:rPr>
      </w:pPr>
      <w:r>
        <w:rPr>
          <w:rFonts w:ascii="Times New Roman" w:hAnsi="Times New Roman" w:cs="Times New Roman"/>
          <w:sz w:val="28"/>
          <w:szCs w:val="28"/>
        </w:rPr>
        <w:t>ЛИЦА МЕСТНОГО САМОУПРАВЛЕНИЯ</w:t>
      </w:r>
    </w:p>
    <w:p w:rsidR="00A01EAE" w:rsidRDefault="00A01EAE" w:rsidP="00A01EAE">
      <w:pPr>
        <w:pStyle w:val="ConsNonformat"/>
        <w:jc w:val="both"/>
        <w:rPr>
          <w:rFonts w:ascii="Times New Roman" w:hAnsi="Times New Roman" w:cs="Times New Roman"/>
          <w:sz w:val="28"/>
          <w:szCs w:val="28"/>
        </w:rPr>
      </w:pPr>
    </w:p>
    <w:p w:rsidR="00A01EAE" w:rsidRPr="00025FFA" w:rsidRDefault="00A01EAE" w:rsidP="00A01EAE">
      <w:pPr>
        <w:pStyle w:val="ConsNormal"/>
        <w:ind w:firstLine="540"/>
        <w:jc w:val="both"/>
        <w:rPr>
          <w:rFonts w:ascii="Times New Roman" w:hAnsi="Times New Roman" w:cs="Times New Roman"/>
          <w:b/>
          <w:sz w:val="28"/>
          <w:szCs w:val="28"/>
        </w:rPr>
      </w:pPr>
      <w:r w:rsidRPr="00025FFA">
        <w:rPr>
          <w:rFonts w:ascii="Times New Roman" w:hAnsi="Times New Roman" w:cs="Times New Roman"/>
          <w:b/>
          <w:sz w:val="28"/>
          <w:szCs w:val="28"/>
        </w:rPr>
        <w:t>Статья 10. Правовые гарантии</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гарантируют выборному лицу местного самоуправления условия, обеспечивающие беспрепятственное и эффективное исполнение им своих полномочий.</w:t>
      </w:r>
    </w:p>
    <w:p w:rsidR="00A01EAE" w:rsidRDefault="00B0521D"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w:t>
      </w:r>
      <w:r w:rsidR="00A01EAE">
        <w:rPr>
          <w:rFonts w:ascii="Times New Roman" w:hAnsi="Times New Roman" w:cs="Times New Roman"/>
          <w:sz w:val="28"/>
          <w:szCs w:val="28"/>
        </w:rPr>
        <w:t>Выборное лицо местного самоуправления обладает неприкосновенностью, устанавливаемой федеральным законодательством.</w:t>
      </w:r>
    </w:p>
    <w:p w:rsidR="00A01EAE" w:rsidRDefault="00A01EAE" w:rsidP="00A01EAE">
      <w:pPr>
        <w:pStyle w:val="ConsNormal"/>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Pr>
          <w:rFonts w:ascii="Times New Roman" w:hAnsi="Times New Roman"/>
          <w:sz w:val="28"/>
          <w:szCs w:val="28"/>
        </w:rPr>
        <w:t>,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A01EAE" w:rsidRDefault="00A01EAE" w:rsidP="00A01EAE">
      <w:pPr>
        <w:pStyle w:val="ConsNormal"/>
        <w:ind w:firstLine="540"/>
        <w:jc w:val="both"/>
        <w:rPr>
          <w:rFonts w:ascii="Times New Roman" w:hAnsi="Times New Roman"/>
          <w:sz w:val="28"/>
          <w:szCs w:val="28"/>
        </w:rPr>
      </w:pPr>
      <w:r>
        <w:rPr>
          <w:rFonts w:ascii="Times New Roman" w:hAnsi="Times New Roman"/>
          <w:sz w:val="28"/>
          <w:szCs w:val="28"/>
        </w:rPr>
        <w:t xml:space="preserve">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w:t>
      </w:r>
      <w:r>
        <w:rPr>
          <w:rFonts w:ascii="Times New Roman" w:hAnsi="Times New Roman"/>
          <w:sz w:val="28"/>
          <w:szCs w:val="28"/>
        </w:rPr>
        <w:lastRenderedPageBreak/>
        <w:t>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01EAE" w:rsidRDefault="00A01EAE" w:rsidP="00A01EAE">
      <w:pPr>
        <w:pStyle w:val="ConsNonformat"/>
        <w:jc w:val="both"/>
        <w:rPr>
          <w:rFonts w:ascii="Times New Roman" w:hAnsi="Times New Roman" w:cs="Times New Roman"/>
          <w:sz w:val="28"/>
          <w:szCs w:val="28"/>
        </w:rPr>
      </w:pPr>
    </w:p>
    <w:p w:rsidR="00A01EAE" w:rsidRPr="00025FFA" w:rsidRDefault="00A01EAE" w:rsidP="00A01EAE">
      <w:pPr>
        <w:pStyle w:val="ConsNormal"/>
        <w:ind w:firstLine="540"/>
        <w:jc w:val="both"/>
        <w:rPr>
          <w:rFonts w:ascii="Times New Roman" w:hAnsi="Times New Roman" w:cs="Times New Roman"/>
          <w:b/>
          <w:sz w:val="28"/>
          <w:szCs w:val="28"/>
        </w:rPr>
      </w:pPr>
      <w:r w:rsidRPr="00025FFA">
        <w:rPr>
          <w:rFonts w:ascii="Times New Roman" w:hAnsi="Times New Roman" w:cs="Times New Roman"/>
          <w:b/>
          <w:color w:val="FF0000"/>
          <w:sz w:val="28"/>
          <w:szCs w:val="28"/>
        </w:rPr>
        <w:t xml:space="preserve">Статья 11. </w:t>
      </w:r>
      <w:r w:rsidRPr="00025FFA">
        <w:rPr>
          <w:rFonts w:ascii="Times New Roman" w:hAnsi="Times New Roman" w:cs="Times New Roman"/>
          <w:b/>
          <w:sz w:val="28"/>
          <w:szCs w:val="28"/>
        </w:rPr>
        <w:t xml:space="preserve">Основные правовые и социальные гарантии выборных лиц </w:t>
      </w:r>
    </w:p>
    <w:p w:rsidR="00A01EAE" w:rsidRDefault="00A01EAE" w:rsidP="00A01EAE">
      <w:pPr>
        <w:pStyle w:val="Con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01EAE" w:rsidRDefault="00A01EAE" w:rsidP="00A01EAE">
      <w:pPr>
        <w:jc w:val="both"/>
        <w:rPr>
          <w:sz w:val="28"/>
          <w:szCs w:val="28"/>
        </w:rPr>
      </w:pPr>
      <w:r>
        <w:rPr>
          <w:sz w:val="28"/>
          <w:szCs w:val="28"/>
        </w:rPr>
        <w:t xml:space="preserve">       1. Гарантии осуществления полномочий выборных лиц устанавливаются уставами муниципальных образований в соответствии с федеральными законами и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A01EAE" w:rsidRDefault="00A01EAE" w:rsidP="00A01EAE">
      <w:pPr>
        <w:jc w:val="both"/>
        <w:rPr>
          <w:sz w:val="28"/>
          <w:szCs w:val="28"/>
        </w:rPr>
      </w:pPr>
      <w:r>
        <w:rPr>
          <w:sz w:val="28"/>
          <w:szCs w:val="28"/>
        </w:rPr>
        <w:t xml:space="preserve">     2. Выборному лицу гарантируются надлежащие условия для беспрепятственного осуществления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w:t>
      </w:r>
    </w:p>
    <w:p w:rsidR="00A01EAE" w:rsidRDefault="00A01EAE" w:rsidP="00A01EAE">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3. Выборным лицам, осуществляющим свои полномочия на постоянной основе (далее - лица, замещающие муниципальные должности), гарантируются:</w:t>
      </w:r>
    </w:p>
    <w:p w:rsidR="00A01EAE" w:rsidRDefault="00A01EAE" w:rsidP="00A01EAE">
      <w:pPr>
        <w:jc w:val="both"/>
        <w:rPr>
          <w:sz w:val="28"/>
          <w:szCs w:val="28"/>
        </w:rPr>
      </w:pPr>
      <w:r>
        <w:rPr>
          <w:sz w:val="28"/>
          <w:szCs w:val="28"/>
        </w:rPr>
        <w:t>1) ежемесячное денежное содержание;</w:t>
      </w:r>
    </w:p>
    <w:p w:rsidR="00A01EAE" w:rsidRDefault="00A01EAE" w:rsidP="00A01EAE">
      <w:pPr>
        <w:jc w:val="both"/>
        <w:rPr>
          <w:sz w:val="28"/>
          <w:szCs w:val="28"/>
        </w:rPr>
      </w:pPr>
      <w:r>
        <w:rPr>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A01EAE" w:rsidRDefault="00A01EAE" w:rsidP="00A01EAE">
      <w:pPr>
        <w:jc w:val="both"/>
        <w:rPr>
          <w:sz w:val="28"/>
          <w:szCs w:val="28"/>
        </w:rPr>
      </w:pPr>
      <w:r>
        <w:rPr>
          <w:sz w:val="28"/>
          <w:szCs w:val="28"/>
        </w:rPr>
        <w:t>3) пенсионное обеспечение;</w:t>
      </w:r>
    </w:p>
    <w:p w:rsidR="00A01EAE" w:rsidRDefault="00A01EAE" w:rsidP="00A01EAE">
      <w:pPr>
        <w:jc w:val="both"/>
        <w:rPr>
          <w:sz w:val="28"/>
          <w:szCs w:val="28"/>
        </w:rPr>
      </w:pPr>
      <w:r>
        <w:rPr>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A01EAE" w:rsidRDefault="00A01EAE" w:rsidP="00A01EAE">
      <w:pPr>
        <w:jc w:val="both"/>
        <w:rPr>
          <w:sz w:val="28"/>
          <w:szCs w:val="28"/>
        </w:rPr>
      </w:pPr>
      <w:r>
        <w:rPr>
          <w:spacing w:val="2"/>
          <w:sz w:val="28"/>
          <w:szCs w:val="28"/>
          <w:shd w:val="clear" w:color="auto" w:fill="FFFFFF"/>
        </w:rPr>
        <w:t xml:space="preserve">      3.1.  </w:t>
      </w:r>
      <w:proofErr w:type="gramStart"/>
      <w:r>
        <w:rPr>
          <w:spacing w:val="2"/>
          <w:sz w:val="28"/>
          <w:szCs w:val="28"/>
          <w:shd w:val="clear" w:color="auto" w:fill="FFFFFF"/>
        </w:rPr>
        <w:t>Уставами муниципальных образований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roofErr w:type="gramEnd"/>
      <w:r>
        <w:rPr>
          <w:spacing w:val="2"/>
          <w:sz w:val="28"/>
          <w:szCs w:val="28"/>
          <w:shd w:val="clear" w:color="auto" w:fill="FFFFFF"/>
        </w:rPr>
        <w:t xml:space="preserve"> </w:t>
      </w:r>
      <w:proofErr w:type="gramStart"/>
      <w:r>
        <w:rPr>
          <w:spacing w:val="2"/>
          <w:sz w:val="28"/>
          <w:szCs w:val="28"/>
          <w:shd w:val="clear" w:color="auto" w:fill="FFFFFF"/>
        </w:rPr>
        <w:t xml:space="preserve">Такие гарантии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w:t>
      </w:r>
      <w:r>
        <w:rPr>
          <w:spacing w:val="2"/>
          <w:sz w:val="28"/>
          <w:szCs w:val="28"/>
          <w:shd w:val="clear" w:color="auto" w:fill="FFFFFF"/>
        </w:rPr>
        <w:lastRenderedPageBreak/>
        <w:t>закона "Об общих принципах организации местного самоуправления в</w:t>
      </w:r>
      <w:proofErr w:type="gramEnd"/>
      <w:r>
        <w:rPr>
          <w:spacing w:val="2"/>
          <w:sz w:val="28"/>
          <w:szCs w:val="28"/>
          <w:shd w:val="clear" w:color="auto" w:fill="FFFFFF"/>
        </w:rPr>
        <w:t xml:space="preserve"> Российской Федерации".</w:t>
      </w:r>
    </w:p>
    <w:p w:rsidR="008C33B5" w:rsidRPr="008C33B5" w:rsidRDefault="00A01EAE" w:rsidP="008C33B5">
      <w:pPr>
        <w:jc w:val="both"/>
        <w:rPr>
          <w:rFonts w:eastAsia="Calibri"/>
          <w:b/>
          <w:sz w:val="28"/>
          <w:szCs w:val="28"/>
          <w:lang w:eastAsia="en-US"/>
        </w:rPr>
      </w:pPr>
      <w:r w:rsidRPr="008C33B5">
        <w:rPr>
          <w:b/>
          <w:sz w:val="28"/>
          <w:szCs w:val="28"/>
        </w:rPr>
        <w:t xml:space="preserve">          4. </w:t>
      </w:r>
      <w:r w:rsidR="008C33B5" w:rsidRPr="008C33B5">
        <w:rPr>
          <w:rFonts w:eastAsia="Calibri"/>
          <w:b/>
          <w:bCs/>
          <w:color w:val="000000"/>
          <w:sz w:val="28"/>
          <w:szCs w:val="28"/>
          <w:lang w:eastAsia="en-US"/>
        </w:rPr>
        <w:t xml:space="preserve"> Д</w:t>
      </w:r>
      <w:r w:rsidR="008C33B5" w:rsidRPr="008C33B5">
        <w:rPr>
          <w:rFonts w:eastAsia="Calibri"/>
          <w:b/>
          <w:color w:val="000000"/>
          <w:sz w:val="28"/>
          <w:szCs w:val="28"/>
          <w:lang w:eastAsia="en-US"/>
        </w:rPr>
        <w:t xml:space="preserve">епутату   сельской  Думы   для </w:t>
      </w:r>
      <w:r w:rsidR="008C33B5" w:rsidRPr="008C33B5">
        <w:rPr>
          <w:rFonts w:eastAsia="Calibri"/>
          <w:b/>
          <w:sz w:val="28"/>
          <w:szCs w:val="28"/>
          <w:lang w:eastAsia="en-US"/>
        </w:rPr>
        <w:t>осуществления  своих  полномочий  на  непостоянной  основе  гарантируется</w:t>
      </w:r>
      <w:r w:rsidR="008C33B5" w:rsidRPr="008C33B5">
        <w:rPr>
          <w:rFonts w:eastAsia="Calibri"/>
          <w:b/>
          <w:color w:val="000000"/>
          <w:sz w:val="28"/>
          <w:szCs w:val="28"/>
          <w:lang w:eastAsia="en-US"/>
        </w:rPr>
        <w:t xml:space="preserve"> </w:t>
      </w:r>
      <w:r w:rsidR="008C33B5" w:rsidRPr="008C33B5">
        <w:rPr>
          <w:rFonts w:eastAsia="Calibri"/>
          <w:b/>
          <w:sz w:val="28"/>
          <w:szCs w:val="28"/>
          <w:lang w:eastAsia="en-US"/>
        </w:rPr>
        <w:t>сохранение места работы (должности) на период, продолжительность которого</w:t>
      </w:r>
      <w:r w:rsidR="008C33B5" w:rsidRPr="008C33B5">
        <w:rPr>
          <w:rFonts w:eastAsia="Calibri"/>
          <w:b/>
          <w:color w:val="000000"/>
          <w:sz w:val="28"/>
          <w:szCs w:val="28"/>
          <w:lang w:eastAsia="en-US"/>
        </w:rPr>
        <w:t xml:space="preserve"> </w:t>
      </w:r>
      <w:r w:rsidR="008C33B5" w:rsidRPr="008C33B5">
        <w:rPr>
          <w:rFonts w:eastAsia="Calibri"/>
          <w:b/>
          <w:sz w:val="28"/>
          <w:szCs w:val="28"/>
          <w:lang w:eastAsia="en-US"/>
        </w:rPr>
        <w:t>устанавливается  уставом   муниципального образования  в  соответствии  с</w:t>
      </w:r>
      <w:r w:rsidR="008C33B5" w:rsidRPr="008C33B5">
        <w:rPr>
          <w:rFonts w:eastAsia="Calibri"/>
          <w:b/>
          <w:color w:val="000000"/>
          <w:sz w:val="28"/>
          <w:szCs w:val="28"/>
          <w:lang w:eastAsia="en-US"/>
        </w:rPr>
        <w:t xml:space="preserve"> </w:t>
      </w:r>
      <w:r w:rsidR="008C33B5" w:rsidRPr="008C33B5">
        <w:rPr>
          <w:rFonts w:eastAsia="Calibri"/>
          <w:b/>
          <w:sz w:val="28"/>
          <w:szCs w:val="28"/>
          <w:lang w:eastAsia="en-US"/>
        </w:rPr>
        <w:t>законом   Кировской области   и  не  может  составлять  в</w:t>
      </w:r>
      <w:r w:rsidR="008C33B5" w:rsidRPr="008C33B5">
        <w:rPr>
          <w:rFonts w:eastAsia="Calibri"/>
          <w:b/>
          <w:color w:val="000000"/>
          <w:sz w:val="28"/>
          <w:szCs w:val="28"/>
          <w:lang w:eastAsia="en-US"/>
        </w:rPr>
        <w:t xml:space="preserve"> </w:t>
      </w:r>
      <w:r w:rsidR="008C33B5" w:rsidRPr="008C33B5">
        <w:rPr>
          <w:rFonts w:eastAsia="Calibri"/>
          <w:b/>
          <w:sz w:val="28"/>
          <w:szCs w:val="28"/>
          <w:lang w:eastAsia="en-US"/>
        </w:rPr>
        <w:t>совокупности менее двух и более шести рабочих дней в месяц.</w:t>
      </w:r>
    </w:p>
    <w:p w:rsidR="008C33B5" w:rsidRPr="008C33B5" w:rsidRDefault="008C33B5" w:rsidP="008C33B5">
      <w:pPr>
        <w:jc w:val="both"/>
        <w:rPr>
          <w:rFonts w:eastAsia="Calibri"/>
          <w:b/>
          <w:sz w:val="28"/>
          <w:szCs w:val="28"/>
          <w:lang w:eastAsia="en-US"/>
        </w:rPr>
      </w:pPr>
    </w:p>
    <w:p w:rsidR="00A01EAE" w:rsidRDefault="00EF2600" w:rsidP="008C33B5">
      <w:pPr>
        <w:jc w:val="both"/>
        <w:rPr>
          <w:b/>
          <w:sz w:val="28"/>
          <w:szCs w:val="28"/>
        </w:rPr>
      </w:pPr>
      <w:r w:rsidRPr="00025FFA">
        <w:rPr>
          <w:b/>
          <w:sz w:val="28"/>
          <w:szCs w:val="28"/>
        </w:rPr>
        <w:t>Статья 12  Пенсионное обеспечение лиц, замещавших муниципальные должности на постоянной основе</w:t>
      </w:r>
    </w:p>
    <w:p w:rsidR="00025FFA" w:rsidRPr="00025FFA" w:rsidRDefault="00025FFA" w:rsidP="00A01EAE">
      <w:pPr>
        <w:pStyle w:val="ConsNonformat"/>
        <w:jc w:val="both"/>
        <w:rPr>
          <w:rFonts w:ascii="Times New Roman" w:hAnsi="Times New Roman" w:cs="Times New Roman"/>
          <w:b/>
          <w:sz w:val="28"/>
          <w:szCs w:val="28"/>
        </w:rPr>
      </w:pPr>
    </w:p>
    <w:p w:rsidR="00A01EAE" w:rsidRDefault="00A01EAE" w:rsidP="00A01EAE">
      <w:pPr>
        <w:pStyle w:val="formattext"/>
        <w:shd w:val="clear" w:color="auto" w:fill="FFFFFF"/>
        <w:spacing w:before="0" w:beforeAutospacing="0" w:after="0" w:afterAutospacing="0" w:line="315" w:lineRule="atLeast"/>
        <w:jc w:val="both"/>
        <w:textAlignment w:val="baseline"/>
        <w:rPr>
          <w:spacing w:val="2"/>
          <w:sz w:val="21"/>
          <w:szCs w:val="21"/>
        </w:rPr>
      </w:pPr>
      <w:r>
        <w:rPr>
          <w:sz w:val="28"/>
          <w:szCs w:val="28"/>
        </w:rPr>
        <w:t xml:space="preserve">        1. </w:t>
      </w:r>
      <w:proofErr w:type="gramStart"/>
      <w:r>
        <w:rPr>
          <w:sz w:val="28"/>
          <w:szCs w:val="28"/>
        </w:rPr>
        <w:t xml:space="preserve">Лицам, замещавшим муниципальные должности, муниципальным правовым актом органа местного самоуправления в соответствии с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устанавливается ежемесячная </w:t>
      </w:r>
      <w:r>
        <w:rPr>
          <w:spacing w:val="2"/>
          <w:sz w:val="28"/>
          <w:szCs w:val="28"/>
        </w:rPr>
        <w:t>доплата к страховой пенсии, назначенной в соответствии с Федеральным законом “О страховых пенсиях” либо досрочно оформленной в соответствии с </w:t>
      </w:r>
      <w:hyperlink r:id="rId18" w:history="1">
        <w:r>
          <w:rPr>
            <w:rStyle w:val="a3"/>
            <w:spacing w:val="2"/>
            <w:sz w:val="28"/>
            <w:szCs w:val="28"/>
          </w:rPr>
          <w:t>Законом</w:t>
        </w:r>
        <w:proofErr w:type="gramEnd"/>
        <w:r>
          <w:rPr>
            <w:rStyle w:val="a3"/>
            <w:spacing w:val="2"/>
            <w:sz w:val="28"/>
            <w:szCs w:val="28"/>
          </w:rPr>
          <w:t xml:space="preserve"> Российской Федерации "О занятости населения в Российской Федерации"</w:t>
        </w:r>
      </w:hyperlink>
      <w:r>
        <w:rPr>
          <w:spacing w:val="2"/>
          <w:sz w:val="28"/>
          <w:szCs w:val="28"/>
        </w:rPr>
        <w:t> (далее - доплата к пенсии).</w:t>
      </w:r>
    </w:p>
    <w:p w:rsidR="00A01EAE" w:rsidRDefault="00A01EAE" w:rsidP="00A01EAE">
      <w:pPr>
        <w:jc w:val="both"/>
        <w:rPr>
          <w:sz w:val="28"/>
          <w:szCs w:val="28"/>
        </w:rPr>
      </w:pPr>
      <w:r>
        <w:rPr>
          <w:sz w:val="28"/>
          <w:szCs w:val="28"/>
        </w:rPr>
        <w:t xml:space="preserve">      2.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настоящей статьи.</w:t>
      </w:r>
    </w:p>
    <w:p w:rsidR="00A01EAE" w:rsidRDefault="00A01EAE" w:rsidP="00A01EAE">
      <w:pPr>
        <w:jc w:val="both"/>
        <w:rPr>
          <w:sz w:val="28"/>
          <w:szCs w:val="28"/>
        </w:rPr>
      </w:pPr>
      <w:r>
        <w:t xml:space="preserve">      </w:t>
      </w:r>
      <w:r>
        <w:rPr>
          <w:sz w:val="28"/>
          <w:szCs w:val="28"/>
        </w:rPr>
        <w:t xml:space="preserve">Нормы пункта 2  настоящей статьи применяются с учетом положения статьи 4   Закон Кировской области от 05.10.2017 № </w:t>
      </w:r>
      <w:hyperlink r:id="rId19" w:tooltip="Текст закона" w:history="1">
        <w:r>
          <w:rPr>
            <w:rStyle w:val="a3"/>
            <w:sz w:val="28"/>
            <w:szCs w:val="28"/>
          </w:rPr>
          <w:t>97-ЗО</w:t>
        </w:r>
      </w:hyperlink>
      <w:r>
        <w:rPr>
          <w:sz w:val="28"/>
          <w:szCs w:val="28"/>
        </w:rPr>
        <w:t>.</w:t>
      </w:r>
    </w:p>
    <w:p w:rsidR="00A01EAE" w:rsidRDefault="00A01EAE" w:rsidP="00A01EAE">
      <w:pPr>
        <w:jc w:val="both"/>
        <w:rPr>
          <w:sz w:val="28"/>
          <w:szCs w:val="28"/>
        </w:rPr>
      </w:pPr>
      <w:r>
        <w:rPr>
          <w:sz w:val="28"/>
          <w:szCs w:val="28"/>
        </w:rPr>
        <w:t xml:space="preserve">     3. Доплата к пенсии назначается в размере:</w:t>
      </w:r>
    </w:p>
    <w:p w:rsidR="00A01EAE" w:rsidRDefault="00A01EAE" w:rsidP="00A01EAE">
      <w:pPr>
        <w:jc w:val="both"/>
        <w:rPr>
          <w:sz w:val="28"/>
          <w:szCs w:val="28"/>
        </w:rPr>
      </w:pPr>
      <w:r>
        <w:rPr>
          <w:sz w:val="28"/>
          <w:szCs w:val="28"/>
        </w:rPr>
        <w:t xml:space="preserve">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 </w:t>
      </w:r>
    </w:p>
    <w:p w:rsidR="00A01EAE" w:rsidRDefault="00A01EAE" w:rsidP="00A01EAE">
      <w:pPr>
        <w:jc w:val="both"/>
        <w:rPr>
          <w:sz w:val="28"/>
          <w:szCs w:val="28"/>
        </w:rPr>
      </w:pPr>
      <w:r>
        <w:rPr>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A01EAE" w:rsidRDefault="00A01EAE" w:rsidP="00A01EAE">
      <w:pPr>
        <w:jc w:val="both"/>
        <w:rPr>
          <w:sz w:val="28"/>
          <w:szCs w:val="28"/>
        </w:rPr>
      </w:pPr>
      <w:r>
        <w:rPr>
          <w:sz w:val="28"/>
          <w:szCs w:val="28"/>
        </w:rPr>
        <w:t xml:space="preserve">      4.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Pr>
          <w:sz w:val="28"/>
          <w:szCs w:val="28"/>
        </w:rPr>
        <w:t>каждый полный год</w:t>
      </w:r>
      <w:proofErr w:type="gramEnd"/>
      <w:r>
        <w:rPr>
          <w:sz w:val="28"/>
          <w:szCs w:val="28"/>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01EAE" w:rsidRDefault="00A01EAE" w:rsidP="00A01EAE">
      <w:pPr>
        <w:jc w:val="both"/>
        <w:rPr>
          <w:sz w:val="28"/>
          <w:szCs w:val="28"/>
        </w:rPr>
      </w:pPr>
      <w:r>
        <w:rPr>
          <w:sz w:val="28"/>
          <w:szCs w:val="28"/>
        </w:rPr>
        <w:lastRenderedPageBreak/>
        <w:t xml:space="preserve">      5.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w:t>
      </w:r>
      <w:proofErr w:type="gramStart"/>
      <w:r>
        <w:rPr>
          <w:sz w:val="28"/>
          <w:szCs w:val="28"/>
        </w:rPr>
        <w:t>каждый полный год</w:t>
      </w:r>
      <w:proofErr w:type="gramEnd"/>
      <w:r>
        <w:rPr>
          <w:sz w:val="28"/>
          <w:szCs w:val="28"/>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01EAE" w:rsidRPr="00BF3BE2" w:rsidRDefault="00A01EAE" w:rsidP="00BF3BE2">
      <w:pPr>
        <w:autoSpaceDE w:val="0"/>
        <w:autoSpaceDN w:val="0"/>
        <w:adjustRightInd w:val="0"/>
        <w:ind w:firstLine="540"/>
        <w:jc w:val="both"/>
        <w:rPr>
          <w:b/>
          <w:color w:val="000000"/>
          <w:sz w:val="28"/>
          <w:szCs w:val="28"/>
        </w:rPr>
      </w:pPr>
      <w:r>
        <w:rPr>
          <w:sz w:val="28"/>
          <w:szCs w:val="28"/>
        </w:rPr>
        <w:t xml:space="preserve">    5.1. </w:t>
      </w:r>
      <w:r>
        <w:rPr>
          <w:spacing w:val="2"/>
          <w:sz w:val="28"/>
          <w:szCs w:val="28"/>
          <w:shd w:val="clear" w:color="auto" w:fill="FFFFFF"/>
        </w:rPr>
        <w:t xml:space="preserve">  </w:t>
      </w:r>
      <w:proofErr w:type="gramStart"/>
      <w:r>
        <w:rPr>
          <w:spacing w:val="2"/>
          <w:sz w:val="28"/>
          <w:szCs w:val="28"/>
          <w:shd w:val="clear" w:color="auto" w:fill="FFFFFF"/>
        </w:rPr>
        <w:t>Право на доплату к пенсии в размере, определенном пунктом 1 части 3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r>
        <w:rPr>
          <w:spacing w:val="2"/>
          <w:sz w:val="28"/>
          <w:szCs w:val="28"/>
        </w:rPr>
        <w:br/>
      </w:r>
      <w:r>
        <w:rPr>
          <w:spacing w:val="2"/>
          <w:sz w:val="28"/>
          <w:szCs w:val="28"/>
          <w:shd w:val="clear" w:color="auto" w:fill="FFFFFF"/>
        </w:rPr>
        <w:t xml:space="preserve">1) преобразования муниципального образования, осуществляемого в соответствии с частями </w:t>
      </w:r>
      <w:r w:rsidR="00BF3BE2">
        <w:rPr>
          <w:b/>
          <w:color w:val="000000"/>
          <w:sz w:val="28"/>
          <w:szCs w:val="28"/>
        </w:rPr>
        <w:t xml:space="preserve">3, </w:t>
      </w:r>
      <w:r w:rsidR="00BF3BE2" w:rsidRPr="002B0538">
        <w:rPr>
          <w:b/>
          <w:color w:val="000000"/>
          <w:sz w:val="28"/>
          <w:szCs w:val="28"/>
        </w:rPr>
        <w:t>3</w:t>
      </w:r>
      <w:r w:rsidR="00BF3BE2">
        <w:rPr>
          <w:b/>
          <w:color w:val="000000"/>
          <w:sz w:val="28"/>
          <w:szCs w:val="28"/>
        </w:rPr>
        <w:t xml:space="preserve">.1-1, 3.2, 3.3, 4 – 6.2, 7-7.2 </w:t>
      </w:r>
      <w:r>
        <w:rPr>
          <w:spacing w:val="2"/>
          <w:sz w:val="28"/>
          <w:szCs w:val="28"/>
          <w:shd w:val="clear" w:color="auto" w:fill="FFFFFF"/>
        </w:rPr>
        <w:t>статьи 13 Федерального закона "Об общих принципах организации местного</w:t>
      </w:r>
      <w:proofErr w:type="gramEnd"/>
      <w:r>
        <w:rPr>
          <w:spacing w:val="2"/>
          <w:sz w:val="28"/>
          <w:szCs w:val="28"/>
          <w:shd w:val="clear" w:color="auto" w:fill="FFFFFF"/>
        </w:rPr>
        <w:t xml:space="preserve"> самоуправления в Российской Федерации";</w:t>
      </w:r>
      <w:r>
        <w:rPr>
          <w:spacing w:val="2"/>
          <w:sz w:val="28"/>
          <w:szCs w:val="28"/>
        </w:rPr>
        <w:br/>
      </w:r>
      <w:r w:rsidR="008C77C5">
        <w:rPr>
          <w:spacing w:val="2"/>
          <w:sz w:val="28"/>
          <w:szCs w:val="28"/>
          <w:shd w:val="clear" w:color="auto" w:fill="FFFFFF"/>
        </w:rPr>
        <w:t>2)</w:t>
      </w:r>
      <w:r>
        <w:rPr>
          <w:spacing w:val="2"/>
          <w:sz w:val="28"/>
          <w:szCs w:val="28"/>
          <w:shd w:val="clear" w:color="auto" w:fill="FFFFFF"/>
        </w:rPr>
        <w:t>упразднения муниципального образования;                                                                  3) утраты поселением статуса муниципального образования в связи с его объединением с городским округом. </w:t>
      </w:r>
    </w:p>
    <w:p w:rsidR="00A01EAE" w:rsidRDefault="00A01EAE" w:rsidP="00A01EAE">
      <w:pPr>
        <w:jc w:val="both"/>
        <w:rPr>
          <w:spacing w:val="2"/>
          <w:sz w:val="28"/>
          <w:szCs w:val="28"/>
          <w:shd w:val="clear" w:color="auto" w:fill="FFFFFF"/>
        </w:rPr>
      </w:pPr>
      <w:r>
        <w:rPr>
          <w:sz w:val="28"/>
          <w:szCs w:val="28"/>
        </w:rPr>
        <w:t xml:space="preserve">     6. </w:t>
      </w:r>
      <w:proofErr w:type="gramStart"/>
      <w:r>
        <w:rPr>
          <w:spacing w:val="2"/>
          <w:sz w:val="28"/>
          <w:szCs w:val="28"/>
          <w:shd w:val="clear" w:color="auto" w:fill="FFFFFF"/>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w:t>
      </w:r>
      <w:r>
        <w:t>части 16 статьи 35, пунктами 2</w:t>
      </w:r>
      <w:r>
        <w:rPr>
          <w:vertAlign w:val="superscript"/>
        </w:rPr>
        <w:t>1</w:t>
      </w:r>
      <w:r>
        <w:t>, 3</w:t>
      </w:r>
      <w:r>
        <w:rPr>
          <w:sz w:val="28"/>
          <w:szCs w:val="28"/>
        </w:rPr>
        <w:t>, 6 – 9 части 6, частью 6</w:t>
      </w:r>
      <w:r>
        <w:rPr>
          <w:sz w:val="28"/>
          <w:szCs w:val="28"/>
          <w:vertAlign w:val="superscript"/>
        </w:rPr>
        <w:t>1</w:t>
      </w:r>
      <w:r>
        <w:rPr>
          <w:sz w:val="28"/>
          <w:szCs w:val="28"/>
        </w:rPr>
        <w:t xml:space="preserve"> статьи 36, частью 7</w:t>
      </w:r>
      <w:r>
        <w:rPr>
          <w:sz w:val="28"/>
          <w:szCs w:val="28"/>
          <w:vertAlign w:val="superscript"/>
        </w:rPr>
        <w:t>1</w:t>
      </w:r>
      <w:r>
        <w:rPr>
          <w:sz w:val="28"/>
          <w:szCs w:val="28"/>
        </w:rPr>
        <w:t>, пунктами 5 – 8 части 10, частью 10</w:t>
      </w:r>
      <w:r>
        <w:rPr>
          <w:sz w:val="28"/>
          <w:szCs w:val="28"/>
          <w:vertAlign w:val="superscript"/>
        </w:rPr>
        <w:t>1</w:t>
      </w:r>
      <w:r>
        <w:rPr>
          <w:sz w:val="28"/>
          <w:szCs w:val="28"/>
        </w:rPr>
        <w:t xml:space="preserve"> статьи 40, частями 1 и 2 статьи 73 Федерального закона «Об общих принципах организации местного</w:t>
      </w:r>
      <w:proofErr w:type="gramEnd"/>
      <w:r>
        <w:rPr>
          <w:sz w:val="28"/>
          <w:szCs w:val="28"/>
        </w:rPr>
        <w:t xml:space="preserve"> самоуправления в Российской Федерации».</w:t>
      </w:r>
      <w:bookmarkStart w:id="0" w:name="_GoBack"/>
      <w:bookmarkEnd w:id="0"/>
    </w:p>
    <w:p w:rsidR="00A01EAE" w:rsidRDefault="00A01EAE" w:rsidP="00A01EAE">
      <w:pPr>
        <w:jc w:val="both"/>
        <w:rPr>
          <w:sz w:val="28"/>
          <w:szCs w:val="28"/>
        </w:rPr>
      </w:pPr>
      <w:r>
        <w:rPr>
          <w:sz w:val="28"/>
          <w:szCs w:val="28"/>
        </w:rPr>
        <w:t xml:space="preserve">      7. Доплата к пенсии не назначается лицам, замещавшим муниципальные должности, которым:</w:t>
      </w:r>
    </w:p>
    <w:p w:rsidR="00A01EAE" w:rsidRDefault="00A01EAE" w:rsidP="00A01EAE">
      <w:pPr>
        <w:jc w:val="both"/>
        <w:rPr>
          <w:sz w:val="28"/>
          <w:szCs w:val="28"/>
        </w:rPr>
      </w:pPr>
      <w:r>
        <w:rPr>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A01EAE" w:rsidRDefault="00A01EAE" w:rsidP="00A01EAE">
      <w:pPr>
        <w:jc w:val="both"/>
        <w:rPr>
          <w:sz w:val="28"/>
          <w:szCs w:val="28"/>
        </w:rPr>
      </w:pPr>
      <w:r>
        <w:rPr>
          <w:sz w:val="28"/>
          <w:szCs w:val="28"/>
        </w:rPr>
        <w:t xml:space="preserve">2) в соответствии с законодательством Кировской области назначена пенсия за выслугу лет или </w:t>
      </w:r>
      <w:r>
        <w:rPr>
          <w:spacing w:val="2"/>
          <w:sz w:val="28"/>
          <w:szCs w:val="28"/>
          <w:shd w:val="clear" w:color="auto" w:fill="FFFFFF"/>
        </w:rPr>
        <w:t> ежемесячная доплата к страховой пенсии</w:t>
      </w:r>
      <w:r>
        <w:rPr>
          <w:sz w:val="28"/>
          <w:szCs w:val="28"/>
        </w:rPr>
        <w:t>;</w:t>
      </w:r>
    </w:p>
    <w:p w:rsidR="00A01EAE" w:rsidRDefault="00A01EAE" w:rsidP="00A01EAE">
      <w:pPr>
        <w:jc w:val="both"/>
        <w:rPr>
          <w:sz w:val="28"/>
          <w:szCs w:val="28"/>
        </w:rPr>
      </w:pPr>
      <w:r>
        <w:rPr>
          <w:sz w:val="28"/>
          <w:szCs w:val="28"/>
        </w:rPr>
        <w:t>3) в соответствии с муниципальным правовым актом органа местного самоуправления назначена пенсия за выслугу лет;</w:t>
      </w:r>
    </w:p>
    <w:p w:rsidR="00A01EAE" w:rsidRDefault="00A01EAE" w:rsidP="00A01EAE">
      <w:pPr>
        <w:jc w:val="both"/>
        <w:rPr>
          <w:sz w:val="28"/>
          <w:szCs w:val="28"/>
        </w:rPr>
      </w:pPr>
      <w:r>
        <w:rPr>
          <w:sz w:val="28"/>
          <w:szCs w:val="28"/>
        </w:rP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самоуправления.</w:t>
      </w:r>
    </w:p>
    <w:p w:rsidR="00A01EAE" w:rsidRDefault="00A01EAE" w:rsidP="00A01EAE">
      <w:pPr>
        <w:pStyle w:val="ConsNonformat"/>
        <w:jc w:val="both"/>
        <w:rPr>
          <w:rFonts w:ascii="Times New Roman" w:hAnsi="Times New Roman" w:cs="Times New Roman"/>
          <w:sz w:val="28"/>
          <w:szCs w:val="28"/>
        </w:rPr>
      </w:pPr>
      <w:r>
        <w:rPr>
          <w:rFonts w:ascii="Times New Roman" w:hAnsi="Times New Roman" w:cs="Times New Roman"/>
          <w:sz w:val="28"/>
          <w:szCs w:val="28"/>
        </w:rPr>
        <w:t xml:space="preserve">       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A01EAE" w:rsidRDefault="00A01EAE" w:rsidP="00A01EAE">
      <w:pPr>
        <w:pStyle w:val="ConsNonformat"/>
        <w:jc w:val="both"/>
        <w:rPr>
          <w:rFonts w:ascii="Times New Roman" w:hAnsi="Times New Roman" w:cs="Times New Roman"/>
          <w:sz w:val="28"/>
          <w:szCs w:val="28"/>
        </w:rPr>
      </w:pPr>
    </w:p>
    <w:p w:rsidR="00A01EAE" w:rsidRDefault="002A10D5" w:rsidP="00A01EAE">
      <w:pPr>
        <w:pStyle w:val="ConsNormal"/>
        <w:ind w:firstLine="540"/>
        <w:jc w:val="both"/>
        <w:rPr>
          <w:rFonts w:ascii="Times New Roman" w:hAnsi="Times New Roman" w:cs="Times New Roman"/>
          <w:b/>
          <w:sz w:val="28"/>
          <w:szCs w:val="28"/>
        </w:rPr>
      </w:pPr>
      <w:r w:rsidRPr="00025FFA">
        <w:rPr>
          <w:rFonts w:ascii="Times New Roman" w:hAnsi="Times New Roman" w:cs="Times New Roman"/>
          <w:b/>
          <w:sz w:val="28"/>
          <w:szCs w:val="28"/>
        </w:rPr>
        <w:t>Статья 13  Отпуск лица, замещающего муниципальную должность на постоянной основе</w:t>
      </w:r>
    </w:p>
    <w:p w:rsidR="0012440F" w:rsidRPr="00025FFA" w:rsidRDefault="0012440F" w:rsidP="00A01EAE">
      <w:pPr>
        <w:pStyle w:val="ConsNormal"/>
        <w:ind w:firstLine="540"/>
        <w:jc w:val="both"/>
        <w:rPr>
          <w:rFonts w:ascii="Times New Roman" w:hAnsi="Times New Roman" w:cs="Times New Roman"/>
          <w:b/>
          <w:sz w:val="28"/>
          <w:szCs w:val="28"/>
        </w:rPr>
      </w:pPr>
    </w:p>
    <w:p w:rsidR="00A01EAE" w:rsidRDefault="00A01EAE" w:rsidP="00A01EAE">
      <w:pPr>
        <w:jc w:val="both"/>
        <w:rPr>
          <w:sz w:val="28"/>
          <w:szCs w:val="28"/>
        </w:rPr>
      </w:pPr>
      <w:r>
        <w:rPr>
          <w:sz w:val="28"/>
          <w:szCs w:val="28"/>
        </w:rPr>
        <w:t xml:space="preserve">       1. Лицу, замещающему муниципальную должность, предоставляется:</w:t>
      </w:r>
    </w:p>
    <w:p w:rsidR="00A01EAE" w:rsidRDefault="00A01EAE" w:rsidP="00A01EAE">
      <w:pPr>
        <w:jc w:val="both"/>
        <w:rPr>
          <w:sz w:val="28"/>
          <w:szCs w:val="28"/>
        </w:rPr>
      </w:pPr>
      <w:r>
        <w:rPr>
          <w:sz w:val="28"/>
          <w:szCs w:val="28"/>
        </w:rPr>
        <w:t>1) ежегодный основной оплачиваемый отпуск продолжительностью 45 календарных дней;</w:t>
      </w:r>
    </w:p>
    <w:p w:rsidR="00A01EAE" w:rsidRPr="00025FFA" w:rsidRDefault="00A01EAE" w:rsidP="00A01EAE">
      <w:pPr>
        <w:jc w:val="both"/>
        <w:rPr>
          <w:sz w:val="28"/>
          <w:szCs w:val="28"/>
        </w:rPr>
      </w:pPr>
      <w:r w:rsidRPr="00025FFA">
        <w:rPr>
          <w:sz w:val="28"/>
          <w:szCs w:val="28"/>
        </w:rPr>
        <w:t>2) ежегодный дополнительный оплачиваемый отпуск за ненормированный служебный день:</w:t>
      </w:r>
      <w:r w:rsidRPr="00025FFA">
        <w:rPr>
          <w:sz w:val="28"/>
          <w:szCs w:val="28"/>
        </w:rPr>
        <w:br/>
        <w:t xml:space="preserve"> продолжительностью 10 календарных дней - при замещении  муниципальной должности в органах местного самоуправления  сельского поселения.</w:t>
      </w:r>
    </w:p>
    <w:p w:rsidR="00A01EAE" w:rsidRDefault="00A01EAE" w:rsidP="00A01EAE">
      <w:pPr>
        <w:pStyle w:val="ConsNonformat"/>
        <w:jc w:val="both"/>
        <w:rPr>
          <w:rFonts w:ascii="Times New Roman" w:hAnsi="Times New Roman" w:cs="Times New Roman"/>
          <w:sz w:val="28"/>
          <w:szCs w:val="28"/>
        </w:rPr>
      </w:pPr>
      <w:r>
        <w:rPr>
          <w:rFonts w:ascii="Times New Roman" w:hAnsi="Times New Roman" w:cs="Times New Roman"/>
          <w:sz w:val="28"/>
          <w:szCs w:val="28"/>
        </w:rPr>
        <w:t xml:space="preserve">        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A01EAE" w:rsidRPr="009E28A6" w:rsidRDefault="00A01EAE" w:rsidP="009E28A6">
      <w:pPr>
        <w:pStyle w:val="a4"/>
        <w:jc w:val="both"/>
        <w:rPr>
          <w:sz w:val="28"/>
          <w:szCs w:val="28"/>
        </w:rPr>
      </w:pPr>
      <w:r>
        <w:t xml:space="preserve"> </w:t>
      </w: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14</w:t>
      </w:r>
      <w:r w:rsidRPr="009E28A6">
        <w:rPr>
          <w:rFonts w:ascii="Times New Roman" w:hAnsi="Times New Roman" w:cs="Times New Roman"/>
          <w:b/>
        </w:rPr>
        <w:t xml:space="preserve"> </w:t>
      </w:r>
      <w:r w:rsidRPr="009E28A6">
        <w:rPr>
          <w:rFonts w:ascii="Times New Roman" w:hAnsi="Times New Roman" w:cs="Times New Roman"/>
          <w:b/>
          <w:sz w:val="28"/>
          <w:szCs w:val="28"/>
        </w:rPr>
        <w:t>Оплата труда лица, замещающего муниципальную должность</w:t>
      </w:r>
      <w:r w:rsidR="009E28A6" w:rsidRPr="009E28A6">
        <w:rPr>
          <w:rFonts w:ascii="Times New Roman" w:hAnsi="Times New Roman" w:cs="Times New Roman"/>
          <w:b/>
          <w:sz w:val="28"/>
          <w:szCs w:val="28"/>
        </w:rPr>
        <w:t xml:space="preserve"> на постоянной основе</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jc w:val="both"/>
        <w:rPr>
          <w:sz w:val="28"/>
          <w:szCs w:val="28"/>
        </w:rPr>
      </w:pPr>
      <w:r>
        <w:rPr>
          <w:sz w:val="28"/>
          <w:szCs w:val="28"/>
        </w:rPr>
        <w:t xml:space="preserve">       1. Оплата труда лица, замещающего муниципальную должность, производится в виде ежемесячного денежного содержания.</w:t>
      </w:r>
    </w:p>
    <w:p w:rsidR="00A01EAE" w:rsidRDefault="00A01EAE" w:rsidP="00A01EAE">
      <w:pPr>
        <w:jc w:val="both"/>
        <w:rPr>
          <w:sz w:val="28"/>
          <w:szCs w:val="28"/>
        </w:rPr>
      </w:pPr>
      <w:r>
        <w:rPr>
          <w:sz w:val="28"/>
          <w:szCs w:val="28"/>
        </w:rPr>
        <w:t xml:space="preserve">       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A01EAE" w:rsidRDefault="00A01EAE" w:rsidP="00A01EAE">
      <w:pPr>
        <w:jc w:val="both"/>
        <w:rPr>
          <w:sz w:val="28"/>
          <w:szCs w:val="28"/>
        </w:rPr>
      </w:pPr>
      <w:r>
        <w:rPr>
          <w:sz w:val="28"/>
          <w:szCs w:val="28"/>
        </w:rPr>
        <w:t xml:space="preserve">       3. К дополнительным выплатам относятся ежемесячная премия по результатам работы и иные дополнительные выплаты.</w:t>
      </w:r>
    </w:p>
    <w:p w:rsidR="00A01EAE" w:rsidRDefault="00A01EAE" w:rsidP="00A01EAE">
      <w:pPr>
        <w:jc w:val="both"/>
        <w:rPr>
          <w:sz w:val="28"/>
          <w:szCs w:val="28"/>
        </w:rPr>
      </w:pPr>
      <w:r>
        <w:rPr>
          <w:sz w:val="28"/>
          <w:szCs w:val="28"/>
        </w:rPr>
        <w:t xml:space="preserve">       4. Размер должностного оклада </w:t>
      </w:r>
      <w:r>
        <w:rPr>
          <w:bCs/>
          <w:iCs/>
          <w:sz w:val="28"/>
          <w:szCs w:val="28"/>
        </w:rPr>
        <w:t>и ежемесячного денежного поощрения</w:t>
      </w:r>
      <w:r>
        <w:rPr>
          <w:sz w:val="28"/>
          <w:szCs w:val="28"/>
        </w:rPr>
        <w:t xml:space="preserve"> лица, замещающего муниципальную должность, порядок премирования, а также установления иных дополнительных выплат определяются муниципальным правовым актом представительного органа муниципального образования.</w:t>
      </w:r>
    </w:p>
    <w:p w:rsidR="00A01EAE" w:rsidRDefault="00A01EAE" w:rsidP="00A01EAE">
      <w:pPr>
        <w:jc w:val="both"/>
        <w:rPr>
          <w:sz w:val="28"/>
          <w:szCs w:val="28"/>
        </w:rPr>
      </w:pPr>
      <w:r>
        <w:rPr>
          <w:sz w:val="28"/>
          <w:szCs w:val="28"/>
        </w:rPr>
        <w:t xml:space="preserve">        5. Размер должностного оклада лица, замещающего муниципальную должность, подлежит индексации.</w:t>
      </w:r>
    </w:p>
    <w:p w:rsidR="00A01EAE" w:rsidRDefault="00A01EAE" w:rsidP="00A01EAE">
      <w:pPr>
        <w:pStyle w:val="ConsNonformat"/>
        <w:jc w:val="both"/>
        <w:rPr>
          <w:rFonts w:ascii="Times New Roman" w:hAnsi="Times New Roman" w:cs="Times New Roman"/>
          <w:sz w:val="28"/>
          <w:szCs w:val="28"/>
        </w:rPr>
      </w:pP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15. Предоставление выборному лицу местного самоуправления служебного помещения</w:t>
      </w:r>
    </w:p>
    <w:p w:rsidR="00A01EAE" w:rsidRPr="009E28A6" w:rsidRDefault="00A01EAE" w:rsidP="00A01EAE">
      <w:pPr>
        <w:pStyle w:val="ConsNonformat"/>
        <w:jc w:val="both"/>
        <w:rPr>
          <w:rFonts w:ascii="Times New Roman" w:hAnsi="Times New Roman" w:cs="Times New Roman"/>
          <w:b/>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Служебным помещением выборного лица местного самоуправления, осуществляющего свои полномочия на непостоянной основе, может быть </w:t>
      </w:r>
      <w:r>
        <w:rPr>
          <w:rFonts w:ascii="Times New Roman" w:hAnsi="Times New Roman" w:cs="Times New Roman"/>
          <w:sz w:val="28"/>
          <w:szCs w:val="28"/>
        </w:rPr>
        <w:lastRenderedPageBreak/>
        <w:t>занимаемое им по месту работы помещение, если оно отвечает требованиям, необходимым для исполнения полномочий.</w:t>
      </w:r>
    </w:p>
    <w:p w:rsidR="00A01EAE" w:rsidRDefault="00A01EAE" w:rsidP="00A01EAE">
      <w:pPr>
        <w:pStyle w:val="ConsNonformat"/>
        <w:jc w:val="both"/>
        <w:rPr>
          <w:rFonts w:ascii="Times New Roman" w:hAnsi="Times New Roman" w:cs="Times New Roman"/>
          <w:sz w:val="28"/>
          <w:szCs w:val="28"/>
        </w:rPr>
      </w:pP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16. Использование сре</w:t>
      </w:r>
      <w:proofErr w:type="gramStart"/>
      <w:r w:rsidRPr="009E28A6">
        <w:rPr>
          <w:rFonts w:ascii="Times New Roman" w:hAnsi="Times New Roman" w:cs="Times New Roman"/>
          <w:b/>
          <w:sz w:val="28"/>
          <w:szCs w:val="28"/>
        </w:rPr>
        <w:t>дств св</w:t>
      </w:r>
      <w:proofErr w:type="gramEnd"/>
      <w:r w:rsidRPr="009E28A6">
        <w:rPr>
          <w:rFonts w:ascii="Times New Roman" w:hAnsi="Times New Roman" w:cs="Times New Roman"/>
          <w:b/>
          <w:sz w:val="28"/>
          <w:szCs w:val="28"/>
        </w:rPr>
        <w:t>язи выборным лицом местного самоуправления, осуществляющим свои полномочия на постоянной основе</w:t>
      </w:r>
    </w:p>
    <w:p w:rsidR="00A01EAE" w:rsidRPr="009E28A6" w:rsidRDefault="00A01EAE" w:rsidP="00A01EAE">
      <w:pPr>
        <w:pStyle w:val="ConsNonformat"/>
        <w:jc w:val="both"/>
        <w:rPr>
          <w:rFonts w:ascii="Times New Roman" w:hAnsi="Times New Roman" w:cs="Times New Roman"/>
          <w:b/>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Выборное лицо местного самоуправления, осуществляющее свои полномочия на постоянной основе имеет право на внеочередную установку телефона по месту жительства в пределах муниципального образования, а также имеет право по вопросам, связанным с осуществлением своих полномочий, пользоваться по предъявлению удостоверения средствами связи, которыми располагают органы местного самоуправления и организации, расположенные на территории муниципального образования.</w:t>
      </w:r>
      <w:proofErr w:type="gramEnd"/>
      <w:r>
        <w:rPr>
          <w:rFonts w:ascii="Times New Roman" w:hAnsi="Times New Roman" w:cs="Times New Roman"/>
          <w:sz w:val="28"/>
          <w:szCs w:val="28"/>
        </w:rPr>
        <w:t xml:space="preserve"> Оплата услуг связи, предоставляемых выборному лицу местного самоуправления указанными органами, производится за счет средств местного бюджета в пределах сумм, предусмотренных на содержание органов местного самоуправления.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Выборному лицу местного самоуправления, осуществляющему свои полномочия на постоянной основе, почтовые и телеграфные отправления, телефонные переговоры из гостиницы по вопросам, связанным с осуществлением своих полномочий, оплачиваются за счет средств местного бюджета.</w:t>
      </w:r>
    </w:p>
    <w:p w:rsidR="00A01EAE" w:rsidRDefault="00A01EAE" w:rsidP="00A01EAE">
      <w:pPr>
        <w:pStyle w:val="ConsNonformat"/>
        <w:jc w:val="both"/>
        <w:rPr>
          <w:rFonts w:ascii="Times New Roman" w:hAnsi="Times New Roman" w:cs="Times New Roman"/>
          <w:sz w:val="28"/>
          <w:szCs w:val="28"/>
        </w:rPr>
      </w:pP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17. Предоставление выборному лицу местного самоуправления жилой площади</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A01EAE" w:rsidRDefault="00A01EAE" w:rsidP="00A01EAE">
      <w:pPr>
        <w:pStyle w:val="ConsNonformat"/>
        <w:jc w:val="both"/>
        <w:rPr>
          <w:rFonts w:ascii="Times New Roman" w:hAnsi="Times New Roman" w:cs="Times New Roman"/>
          <w:sz w:val="28"/>
          <w:szCs w:val="28"/>
        </w:rPr>
      </w:pP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18. Финансирование расходов, предусмотренных настоящим Положением</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nformat"/>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w:t>
      </w:r>
      <w:r>
        <w:rPr>
          <w:rFonts w:ascii="Times New Roman" w:hAnsi="Times New Roman" w:cs="Times New Roman"/>
          <w:sz w:val="28"/>
          <w:szCs w:val="28"/>
        </w:rPr>
        <w:lastRenderedPageBreak/>
        <w:t>полномочий выборного лица местного самоуправления предусматривается за счет средств местного бюджета.</w:t>
      </w:r>
    </w:p>
    <w:p w:rsidR="00A01EAE" w:rsidRDefault="00A01EAE" w:rsidP="00A01EAE">
      <w:pPr>
        <w:pStyle w:val="ConsNonformat"/>
        <w:jc w:val="both"/>
        <w:rPr>
          <w:rFonts w:ascii="Times New Roman" w:hAnsi="Times New Roman" w:cs="Times New Roman"/>
          <w:sz w:val="28"/>
          <w:szCs w:val="28"/>
        </w:rPr>
      </w:pPr>
    </w:p>
    <w:p w:rsidR="00A01EAE" w:rsidRPr="009E28A6" w:rsidRDefault="00A01EAE" w:rsidP="00A01EAE">
      <w:pPr>
        <w:pStyle w:val="ConsNormal"/>
        <w:ind w:firstLine="540"/>
        <w:jc w:val="both"/>
        <w:rPr>
          <w:rFonts w:ascii="Times New Roman" w:hAnsi="Times New Roman" w:cs="Times New Roman"/>
          <w:b/>
          <w:sz w:val="28"/>
          <w:szCs w:val="28"/>
        </w:rPr>
      </w:pPr>
      <w:r w:rsidRPr="009E28A6">
        <w:rPr>
          <w:rFonts w:ascii="Times New Roman" w:hAnsi="Times New Roman" w:cs="Times New Roman"/>
          <w:b/>
          <w:sz w:val="28"/>
          <w:szCs w:val="28"/>
        </w:rPr>
        <w:t>Статья 19. Помощник депутата  сельской  Думы</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Депутат  сельской Думы вправе иметь помощников, работающих на общественных началах.</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Предельное количество помощников депутата устанавливается   сельской  Думой.</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Помощник депутата  сельской  Думы:</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оказывает депутату  сельской  Думы помощь в осуществлении депутатских полномочий;</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работает по поручениям депутата сельской  Думы, связанным с выполнением его депутатских полномочий;</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ведет запись на прием к депутату  сельской  Думы;</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A01EAE" w:rsidRDefault="00A01EAE" w:rsidP="00A01EAE">
      <w:pPr>
        <w:pStyle w:val="Con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получает по поручению депутата адресованные депутату сельской  Думы почтовые и телеграфные отправления.</w:t>
      </w:r>
    </w:p>
    <w:p w:rsidR="00A01EAE" w:rsidRDefault="00A01EAE" w:rsidP="00A01EAE">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A01EAE" w:rsidRDefault="00A01EAE" w:rsidP="00A01EAE">
      <w:pPr>
        <w:pStyle w:val="ConsNonformat"/>
        <w:jc w:val="both"/>
        <w:rPr>
          <w:rFonts w:ascii="Times New Roman" w:hAnsi="Times New Roman" w:cs="Times New Roman"/>
          <w:sz w:val="28"/>
          <w:szCs w:val="28"/>
        </w:rPr>
      </w:pPr>
    </w:p>
    <w:p w:rsidR="00A01EAE" w:rsidRDefault="00A01EAE" w:rsidP="00A01EAE">
      <w:pPr>
        <w:tabs>
          <w:tab w:val="left" w:pos="3570"/>
        </w:tabs>
        <w:rPr>
          <w:sz w:val="28"/>
          <w:szCs w:val="28"/>
        </w:rPr>
      </w:pPr>
      <w:r>
        <w:rPr>
          <w:sz w:val="28"/>
          <w:szCs w:val="28"/>
        </w:rPr>
        <w:tab/>
        <w:t>________________</w:t>
      </w:r>
    </w:p>
    <w:p w:rsidR="00A01EAE" w:rsidRDefault="00A01EAE" w:rsidP="00A01EAE">
      <w:pPr>
        <w:rPr>
          <w:sz w:val="28"/>
          <w:szCs w:val="28"/>
        </w:rPr>
      </w:pPr>
    </w:p>
    <w:p w:rsidR="00A01EAE" w:rsidRDefault="00A01EAE" w:rsidP="00A01EAE">
      <w:pPr>
        <w:rPr>
          <w:sz w:val="28"/>
          <w:szCs w:val="28"/>
        </w:rPr>
      </w:pPr>
    </w:p>
    <w:p w:rsidR="00A01EAE" w:rsidRDefault="00A01EAE" w:rsidP="00A01EAE">
      <w:pPr>
        <w:rPr>
          <w:sz w:val="28"/>
          <w:szCs w:val="28"/>
        </w:rPr>
      </w:pPr>
    </w:p>
    <w:p w:rsidR="00A01EAE" w:rsidRDefault="00A01EAE" w:rsidP="00A01EAE">
      <w:pPr>
        <w:rPr>
          <w:sz w:val="28"/>
          <w:szCs w:val="28"/>
        </w:rPr>
      </w:pPr>
    </w:p>
    <w:p w:rsidR="00A01EAE" w:rsidRDefault="00A01EAE" w:rsidP="00A01EAE">
      <w:pPr>
        <w:rPr>
          <w:sz w:val="28"/>
          <w:szCs w:val="28"/>
        </w:rPr>
      </w:pPr>
    </w:p>
    <w:p w:rsidR="00A01EAE" w:rsidRDefault="00A01EAE" w:rsidP="00A01EAE">
      <w:pPr>
        <w:rPr>
          <w:sz w:val="28"/>
          <w:szCs w:val="28"/>
        </w:rPr>
      </w:pPr>
    </w:p>
    <w:p w:rsidR="00A01EAE" w:rsidRDefault="00A01EAE" w:rsidP="00A01EAE">
      <w:pPr>
        <w:rPr>
          <w:sz w:val="28"/>
          <w:szCs w:val="28"/>
        </w:rPr>
      </w:pPr>
    </w:p>
    <w:p w:rsidR="00A01EAE" w:rsidRDefault="00A01EAE" w:rsidP="00A01EAE"/>
    <w:p w:rsidR="009A2CCF" w:rsidRDefault="009A2CCF"/>
    <w:p w:rsidR="00CE19A2" w:rsidRDefault="00CE19A2"/>
    <w:sectPr w:rsidR="00CE19A2" w:rsidSect="009A2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11F92"/>
    <w:multiLevelType w:val="hybridMultilevel"/>
    <w:tmpl w:val="99C8131C"/>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DE43E6"/>
    <w:multiLevelType w:val="hybridMultilevel"/>
    <w:tmpl w:val="31B8CE38"/>
    <w:lvl w:ilvl="0" w:tplc="7AE65F92">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1D1DF3"/>
    <w:multiLevelType w:val="hybridMultilevel"/>
    <w:tmpl w:val="3B3C0084"/>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1EAE"/>
    <w:rsid w:val="00025FFA"/>
    <w:rsid w:val="000F0143"/>
    <w:rsid w:val="0012440F"/>
    <w:rsid w:val="00153073"/>
    <w:rsid w:val="001640B3"/>
    <w:rsid w:val="00176C82"/>
    <w:rsid w:val="00273596"/>
    <w:rsid w:val="002A10D5"/>
    <w:rsid w:val="003722C7"/>
    <w:rsid w:val="00412512"/>
    <w:rsid w:val="00457A1A"/>
    <w:rsid w:val="00457D64"/>
    <w:rsid w:val="004B0620"/>
    <w:rsid w:val="004F5B83"/>
    <w:rsid w:val="0056732D"/>
    <w:rsid w:val="00601BC6"/>
    <w:rsid w:val="00613BDB"/>
    <w:rsid w:val="00645C82"/>
    <w:rsid w:val="006519B8"/>
    <w:rsid w:val="007065A4"/>
    <w:rsid w:val="007937DE"/>
    <w:rsid w:val="00802B45"/>
    <w:rsid w:val="00806B6B"/>
    <w:rsid w:val="008A79BC"/>
    <w:rsid w:val="008C33B5"/>
    <w:rsid w:val="008C77C5"/>
    <w:rsid w:val="008D78F2"/>
    <w:rsid w:val="008E29D5"/>
    <w:rsid w:val="008E5C1F"/>
    <w:rsid w:val="009A2CCF"/>
    <w:rsid w:val="009E28A6"/>
    <w:rsid w:val="009E302F"/>
    <w:rsid w:val="00A01EAE"/>
    <w:rsid w:val="00A106F4"/>
    <w:rsid w:val="00B0521D"/>
    <w:rsid w:val="00B64B61"/>
    <w:rsid w:val="00BE5E59"/>
    <w:rsid w:val="00BF3BE2"/>
    <w:rsid w:val="00CE19A2"/>
    <w:rsid w:val="00D40BBA"/>
    <w:rsid w:val="00E34E65"/>
    <w:rsid w:val="00E71A28"/>
    <w:rsid w:val="00EC1A58"/>
    <w:rsid w:val="00EF2600"/>
    <w:rsid w:val="00F47008"/>
    <w:rsid w:val="00F8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B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01EAE"/>
    <w:rPr>
      <w:strike w:val="0"/>
      <w:dstrike w:val="0"/>
      <w:color w:val="0000FF"/>
      <w:u w:val="none"/>
      <w:effect w:val="none"/>
    </w:rPr>
  </w:style>
  <w:style w:type="paragraph" w:styleId="a4">
    <w:name w:val="No Spacing"/>
    <w:uiPriority w:val="99"/>
    <w:qFormat/>
    <w:rsid w:val="00A01EAE"/>
    <w:pPr>
      <w:spacing w:after="0" w:line="240" w:lineRule="auto"/>
    </w:pPr>
    <w:rPr>
      <w:rFonts w:eastAsiaTheme="minorEastAsia"/>
      <w:lang w:eastAsia="ru-RU"/>
    </w:rPr>
  </w:style>
  <w:style w:type="paragraph" w:customStyle="1" w:styleId="formattext">
    <w:name w:val="formattext"/>
    <w:basedOn w:val="a"/>
    <w:rsid w:val="00A01EAE"/>
    <w:pPr>
      <w:spacing w:before="100" w:beforeAutospacing="1" w:after="100" w:afterAutospacing="1"/>
    </w:pPr>
  </w:style>
  <w:style w:type="paragraph" w:customStyle="1" w:styleId="ConsNormal">
    <w:name w:val="ConsNormal"/>
    <w:rsid w:val="00A01E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01E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01EA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
    <w:name w:val="Основной текст 21"/>
    <w:basedOn w:val="a"/>
    <w:rsid w:val="00A01EAE"/>
    <w:pPr>
      <w:widowControl w:val="0"/>
      <w:tabs>
        <w:tab w:val="left" w:pos="1289"/>
      </w:tabs>
      <w:suppressAutoHyphens/>
      <w:spacing w:line="100" w:lineRule="atLeast"/>
    </w:pPr>
    <w:rPr>
      <w:rFonts w:eastAsia="Calibri"/>
      <w:sz w:val="28"/>
      <w:szCs w:val="28"/>
      <w:lang w:eastAsia="ar-SA"/>
    </w:rPr>
  </w:style>
  <w:style w:type="character" w:customStyle="1" w:styleId="blk">
    <w:name w:val="blk"/>
    <w:basedOn w:val="a0"/>
    <w:rsid w:val="00A01EAE"/>
  </w:style>
  <w:style w:type="paragraph" w:styleId="a5">
    <w:name w:val="Document Map"/>
    <w:basedOn w:val="a"/>
    <w:link w:val="a6"/>
    <w:semiHidden/>
    <w:rsid w:val="00025FFA"/>
    <w:pPr>
      <w:shd w:val="clear" w:color="auto" w:fill="000080"/>
    </w:pPr>
    <w:rPr>
      <w:rFonts w:ascii="Tahoma" w:hAnsi="Tahoma" w:cs="Tahoma"/>
      <w:sz w:val="20"/>
      <w:szCs w:val="20"/>
    </w:rPr>
  </w:style>
  <w:style w:type="character" w:customStyle="1" w:styleId="a6">
    <w:name w:val="Схема документа Знак"/>
    <w:basedOn w:val="a0"/>
    <w:link w:val="a5"/>
    <w:semiHidden/>
    <w:rsid w:val="00025FFA"/>
    <w:rPr>
      <w:rFonts w:ascii="Tahoma" w:eastAsia="Times New Roman" w:hAnsi="Tahoma" w:cs="Tahoma"/>
      <w:sz w:val="20"/>
      <w:szCs w:val="20"/>
      <w:shd w:val="clear" w:color="auto" w:fill="000080"/>
      <w:lang w:eastAsia="ru-RU"/>
    </w:rPr>
  </w:style>
  <w:style w:type="paragraph" w:styleId="a7">
    <w:name w:val="Balloon Text"/>
    <w:basedOn w:val="a"/>
    <w:link w:val="a8"/>
    <w:uiPriority w:val="99"/>
    <w:semiHidden/>
    <w:unhideWhenUsed/>
    <w:rsid w:val="00E71A28"/>
    <w:rPr>
      <w:rFonts w:ascii="Tahoma" w:hAnsi="Tahoma" w:cs="Tahoma"/>
      <w:sz w:val="16"/>
      <w:szCs w:val="16"/>
    </w:rPr>
  </w:style>
  <w:style w:type="character" w:customStyle="1" w:styleId="a8">
    <w:name w:val="Текст выноски Знак"/>
    <w:basedOn w:val="a0"/>
    <w:link w:val="a7"/>
    <w:uiPriority w:val="99"/>
    <w:semiHidden/>
    <w:rsid w:val="00E71A28"/>
    <w:rPr>
      <w:rFonts w:ascii="Tahoma" w:eastAsia="Times New Roman" w:hAnsi="Tahoma" w:cs="Tahoma"/>
      <w:sz w:val="16"/>
      <w:szCs w:val="16"/>
      <w:lang w:eastAsia="ru-RU"/>
    </w:rPr>
  </w:style>
  <w:style w:type="character" w:customStyle="1" w:styleId="10">
    <w:name w:val="Заголовок 1 Знак"/>
    <w:basedOn w:val="a0"/>
    <w:link w:val="1"/>
    <w:uiPriority w:val="9"/>
    <w:rsid w:val="00BF3BE2"/>
    <w:rPr>
      <w:rFonts w:ascii="Times New Roman" w:eastAsia="Times New Roman" w:hAnsi="Times New Roman" w:cs="Times New Roman"/>
      <w:b/>
      <w:bCs/>
      <w:kern w:val="36"/>
      <w:sz w:val="48"/>
      <w:szCs w:val="48"/>
      <w:lang w:eastAsia="ru-RU"/>
    </w:rPr>
  </w:style>
  <w:style w:type="paragraph" w:customStyle="1" w:styleId="ConsPlusNormal">
    <w:name w:val="ConsPlusNormal"/>
    <w:rsid w:val="00F47008"/>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Normal (Web)"/>
    <w:basedOn w:val="a"/>
    <w:uiPriority w:val="99"/>
    <w:unhideWhenUsed/>
    <w:rsid w:val="00601B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68FAC39ADFC14BA464226ED15E22E957D72A9D82E06E7FB86CC3C9CFC1A10C92D83B0909A46ADB509A7kAK0L"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docs.cntd.ru/document/900538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22468FAC39ADFC14BA464226ED15E22E957D72A9D82008E7F086CC3C9CFC1A10kCK9L"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ref=6DA0CE6B7C1AF52557CFA98C7C032D1422AF2E960D1F662A4AA63DB0C14847DF46547C75F4001701A246A8D2ED608D7B3D2C949Ai1rCK" TargetMode="External"/><Relationship Id="rId2" Type="http://schemas.openxmlformats.org/officeDocument/2006/relationships/styles" Target="styles.xml"/><Relationship Id="rId16" Type="http://schemas.openxmlformats.org/officeDocument/2006/relationships/hyperlink" Target="consultantplus://offline/ref=6DA0CE6B7C1AF52557CFA98C7C032D1422AF2E960D1F662A4AA63DB0C14847DF46547C75F4001701A246A8D2ED608D7B3D2C949Ai1rC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2468FAC39ADFC14BA465C2BFB79BE2794752FA3D82E0AB7AED99761CBF510478E62DAF2D49742ADkBK4L" TargetMode="External"/><Relationship Id="rId11" Type="http://schemas.openxmlformats.org/officeDocument/2006/relationships/hyperlink" Target="https://docs.cntd.ru/document/973004143"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10" Type="http://schemas.openxmlformats.org/officeDocument/2006/relationships/hyperlink" Target="consultantplus://offline/ref=312595C11FDF370B93ECEEBDCFD28AC2053AB4735395C3E5F24F325BA0F9184B0632F90265B59F2DBA719B0CU819G" TargetMode="External"/><Relationship Id="rId19" Type="http://schemas.openxmlformats.org/officeDocument/2006/relationships/hyperlink" Target="http://www.zsko.ru/documents/docs/index.php?ID=24472" TargetMode="External"/><Relationship Id="rId4" Type="http://schemas.openxmlformats.org/officeDocument/2006/relationships/settings" Target="settings.xml"/><Relationship Id="rId9" Type="http://schemas.openxmlformats.org/officeDocument/2006/relationships/hyperlink" Target="consultantplus://offline/ref=A27132B34C0D7D554EA112954AF5922482696E071DB66970249FC003A8EBC39FBA026ECB77972CE36E79CCl9K2L" TargetMode="External"/><Relationship Id="rId14" Type="http://schemas.openxmlformats.org/officeDocument/2006/relationships/hyperlink" Target="http://www.consultant.ru/document/cons_doc_LAW_138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23</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32</cp:revision>
  <cp:lastPrinted>2019-10-08T12:38:00Z</cp:lastPrinted>
  <dcterms:created xsi:type="dcterms:W3CDTF">2018-03-20T11:28:00Z</dcterms:created>
  <dcterms:modified xsi:type="dcterms:W3CDTF">2024-10-24T12:31:00Z</dcterms:modified>
</cp:coreProperties>
</file>